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FD7" w:rsidRPr="003F5606" w:rsidRDefault="002D792D" w:rsidP="002D792D">
      <w:pPr>
        <w:tabs>
          <w:tab w:val="left" w:pos="3765"/>
        </w:tabs>
        <w:ind w:firstLine="0"/>
        <w:jc w:val="center"/>
        <w:rPr>
          <w:rFonts w:ascii="Arial" w:hAnsi="Arial" w:cs="Arial"/>
          <w:b/>
          <w:sz w:val="28"/>
          <w:szCs w:val="28"/>
        </w:rPr>
      </w:pPr>
      <w:r w:rsidRPr="003F5606">
        <w:rPr>
          <w:rFonts w:ascii="Arial" w:hAnsi="Arial" w:cs="Arial"/>
          <w:b/>
          <w:sz w:val="28"/>
          <w:szCs w:val="28"/>
        </w:rPr>
        <w:t xml:space="preserve">POPULATION, GENERAL BEHAVIOR AND </w:t>
      </w:r>
      <w:r w:rsidRPr="003F5606">
        <w:rPr>
          <w:rFonts w:ascii="Arial" w:hAnsi="Arial" w:cs="Arial"/>
          <w:b/>
          <w:color w:val="000000"/>
          <w:sz w:val="28"/>
          <w:szCs w:val="28"/>
        </w:rPr>
        <w:t>FEEDING ECOLOGY</w:t>
      </w:r>
      <w:r w:rsidRPr="003F5606">
        <w:rPr>
          <w:rFonts w:ascii="Arial" w:hAnsi="Arial" w:cs="Arial"/>
          <w:b/>
          <w:sz w:val="28"/>
          <w:szCs w:val="28"/>
        </w:rPr>
        <w:t xml:space="preserve"> OF ASSAMESE MACAQUE (</w:t>
      </w:r>
      <w:r w:rsidRPr="003F5606">
        <w:rPr>
          <w:rFonts w:ascii="Arial" w:hAnsi="Arial" w:cs="Arial"/>
          <w:b/>
          <w:i/>
          <w:sz w:val="28"/>
          <w:szCs w:val="28"/>
        </w:rPr>
        <w:t>Macaca assamensis)</w:t>
      </w:r>
      <w:r w:rsidRPr="003F5606">
        <w:rPr>
          <w:rFonts w:ascii="Arial" w:hAnsi="Arial" w:cs="Arial"/>
          <w:b/>
          <w:sz w:val="28"/>
          <w:szCs w:val="28"/>
        </w:rPr>
        <w:t xml:space="preserve"> IN NAGARJUN FOREST OF SHIVAPURI NAGARJUN NATIONAL PARK, NEPAL.</w:t>
      </w:r>
    </w:p>
    <w:p w:rsidR="00B71FD7" w:rsidRPr="002D792D" w:rsidRDefault="00B71FD7" w:rsidP="00B71FD7">
      <w:pPr>
        <w:ind w:firstLine="0"/>
        <w:jc w:val="center"/>
        <w:rPr>
          <w:b/>
          <w:sz w:val="28"/>
          <w:szCs w:val="28"/>
        </w:rPr>
      </w:pPr>
    </w:p>
    <w:p w:rsidR="00B71FD7" w:rsidRPr="008A25A3" w:rsidRDefault="00B71FD7" w:rsidP="00B71FD7">
      <w:pPr>
        <w:ind w:firstLine="0"/>
        <w:jc w:val="center"/>
        <w:rPr>
          <w:b/>
        </w:rPr>
      </w:pPr>
      <w:r>
        <w:rPr>
          <w:b/>
          <w:noProof/>
          <w:lang w:bidi="ne-NP"/>
        </w:rPr>
        <w:drawing>
          <wp:inline distT="0" distB="0" distL="0" distR="0">
            <wp:extent cx="1685925" cy="1790700"/>
            <wp:effectExtent l="19050" t="0" r="9525" b="0"/>
            <wp:docPr id="5" name="Picture 1" descr="C:\Users\ad2\Desktop\thesis\New folder (4)\b2dbd1f5f44d913a93438cac5f1e8d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2\Desktop\thesis\New folder (4)\b2dbd1f5f44d913a93438cac5f1e8db5.jpg"/>
                    <pic:cNvPicPr>
                      <a:picLocks noChangeAspect="1" noChangeArrowheads="1"/>
                    </pic:cNvPicPr>
                  </pic:nvPicPr>
                  <pic:blipFill>
                    <a:blip r:embed="rId6" cstate="print"/>
                    <a:srcRect/>
                    <a:stretch>
                      <a:fillRect/>
                    </a:stretch>
                  </pic:blipFill>
                  <pic:spPr bwMode="auto">
                    <a:xfrm>
                      <a:off x="0" y="0"/>
                      <a:ext cx="1691085" cy="1796181"/>
                    </a:xfrm>
                    <a:prstGeom prst="rect">
                      <a:avLst/>
                    </a:prstGeom>
                    <a:noFill/>
                    <a:ln w="9525">
                      <a:noFill/>
                      <a:miter lim="800000"/>
                      <a:headEnd/>
                      <a:tailEnd/>
                    </a:ln>
                  </pic:spPr>
                </pic:pic>
              </a:graphicData>
            </a:graphic>
          </wp:inline>
        </w:drawing>
      </w:r>
    </w:p>
    <w:p w:rsidR="00B71FD7" w:rsidRPr="008A25A3" w:rsidRDefault="00B71FD7" w:rsidP="00B71FD7">
      <w:pPr>
        <w:ind w:firstLine="0"/>
        <w:jc w:val="center"/>
        <w:rPr>
          <w:b/>
        </w:rPr>
      </w:pPr>
    </w:p>
    <w:p w:rsidR="00B71FD7" w:rsidRPr="00B05C40" w:rsidRDefault="00B71FD7" w:rsidP="00B71FD7">
      <w:pPr>
        <w:ind w:firstLine="0"/>
        <w:jc w:val="center"/>
        <w:rPr>
          <w:rFonts w:ascii="Arial" w:hAnsi="Arial" w:cs="Arial"/>
          <w:b/>
        </w:rPr>
      </w:pPr>
      <w:r>
        <w:rPr>
          <w:rFonts w:ascii="Arial" w:hAnsi="Arial" w:cs="Arial"/>
          <w:b/>
        </w:rPr>
        <w:t>S</w:t>
      </w:r>
      <w:r w:rsidRPr="00B05C40">
        <w:rPr>
          <w:rFonts w:ascii="Arial" w:hAnsi="Arial" w:cs="Arial"/>
          <w:b/>
        </w:rPr>
        <w:t>a</w:t>
      </w:r>
      <w:r w:rsidR="002D792D">
        <w:rPr>
          <w:rFonts w:ascii="Arial" w:hAnsi="Arial" w:cs="Arial"/>
          <w:b/>
        </w:rPr>
        <w:t>bina Koi</w:t>
      </w:r>
      <w:r>
        <w:rPr>
          <w:rFonts w:ascii="Arial" w:hAnsi="Arial" w:cs="Arial"/>
          <w:b/>
        </w:rPr>
        <w:t>rala</w:t>
      </w:r>
    </w:p>
    <w:p w:rsidR="00B71FD7" w:rsidRPr="00B05C40" w:rsidRDefault="00B71FD7" w:rsidP="00B71FD7">
      <w:pPr>
        <w:ind w:firstLine="0"/>
        <w:jc w:val="center"/>
        <w:rPr>
          <w:rFonts w:ascii="Arial" w:hAnsi="Arial" w:cs="Arial"/>
        </w:rPr>
      </w:pPr>
      <w:r w:rsidRPr="00B05C40">
        <w:rPr>
          <w:rFonts w:ascii="Arial" w:hAnsi="Arial" w:cs="Arial"/>
        </w:rPr>
        <w:t>T.U. R</w:t>
      </w:r>
      <w:r>
        <w:rPr>
          <w:rFonts w:ascii="Arial" w:hAnsi="Arial" w:cs="Arial"/>
        </w:rPr>
        <w:t>egistration No: 5-1-33-537-2003</w:t>
      </w:r>
    </w:p>
    <w:p w:rsidR="00B71FD7" w:rsidRPr="00B05C40" w:rsidRDefault="00A67182" w:rsidP="00B71FD7">
      <w:pPr>
        <w:ind w:firstLine="0"/>
        <w:jc w:val="center"/>
        <w:rPr>
          <w:rFonts w:ascii="Arial" w:hAnsi="Arial" w:cs="Arial"/>
        </w:rPr>
      </w:pPr>
      <w:r>
        <w:rPr>
          <w:rFonts w:ascii="Arial" w:hAnsi="Arial" w:cs="Arial"/>
        </w:rPr>
        <w:t>T.U. Examination Roll No</w:t>
      </w:r>
      <w:r w:rsidR="00B71FD7" w:rsidRPr="00B05C40">
        <w:rPr>
          <w:rFonts w:ascii="Arial" w:hAnsi="Arial" w:cs="Arial"/>
        </w:rPr>
        <w:t>:</w:t>
      </w:r>
      <w:r w:rsidR="005C1585">
        <w:rPr>
          <w:rFonts w:ascii="Arial" w:hAnsi="Arial" w:cs="Arial"/>
        </w:rPr>
        <w:t xml:space="preserve"> 13071</w:t>
      </w:r>
    </w:p>
    <w:p w:rsidR="00B71FD7" w:rsidRPr="00B05C40" w:rsidRDefault="00A67182" w:rsidP="00B71FD7">
      <w:pPr>
        <w:ind w:firstLine="0"/>
        <w:jc w:val="center"/>
        <w:rPr>
          <w:rFonts w:ascii="Arial" w:hAnsi="Arial" w:cs="Arial"/>
        </w:rPr>
      </w:pPr>
      <w:r>
        <w:rPr>
          <w:rFonts w:ascii="Arial" w:hAnsi="Arial" w:cs="Arial"/>
        </w:rPr>
        <w:t>Batch</w:t>
      </w:r>
      <w:r w:rsidR="00B71FD7" w:rsidRPr="00B05C40">
        <w:rPr>
          <w:rFonts w:ascii="Arial" w:hAnsi="Arial" w:cs="Arial"/>
        </w:rPr>
        <w:t>: 2066/67</w:t>
      </w:r>
    </w:p>
    <w:p w:rsidR="00B71FD7" w:rsidRDefault="00B71FD7" w:rsidP="00B71FD7">
      <w:pPr>
        <w:ind w:firstLine="0"/>
        <w:jc w:val="center"/>
        <w:rPr>
          <w:rFonts w:ascii="Arial" w:hAnsi="Arial" w:cs="Arial"/>
          <w:b/>
          <w:sz w:val="28"/>
          <w:szCs w:val="28"/>
        </w:rPr>
      </w:pPr>
    </w:p>
    <w:p w:rsidR="00B71FD7" w:rsidRDefault="00B71FD7" w:rsidP="00B71FD7">
      <w:pPr>
        <w:ind w:firstLine="0"/>
        <w:jc w:val="center"/>
        <w:rPr>
          <w:rFonts w:ascii="Arial" w:hAnsi="Arial" w:cs="Arial"/>
          <w:b/>
          <w:sz w:val="28"/>
          <w:szCs w:val="28"/>
        </w:rPr>
      </w:pPr>
    </w:p>
    <w:p w:rsidR="00B71FD7" w:rsidRPr="00A67182" w:rsidRDefault="00B71FD7" w:rsidP="00B71FD7">
      <w:pPr>
        <w:ind w:firstLine="0"/>
        <w:jc w:val="center"/>
        <w:rPr>
          <w:rFonts w:ascii="Arial" w:hAnsi="Arial" w:cs="Arial"/>
        </w:rPr>
      </w:pPr>
      <w:r w:rsidRPr="00A67182">
        <w:rPr>
          <w:rFonts w:ascii="Arial" w:hAnsi="Arial" w:cs="Arial"/>
        </w:rPr>
        <w:t>A thesis submitted in partial fulfillment of</w:t>
      </w:r>
      <w:r w:rsidR="009079DD" w:rsidRPr="00A67182">
        <w:rPr>
          <w:rFonts w:ascii="Arial" w:hAnsi="Arial" w:cs="Arial"/>
        </w:rPr>
        <w:t xml:space="preserve"> the requirements for the award </w:t>
      </w:r>
      <w:r w:rsidRPr="00A67182">
        <w:rPr>
          <w:rFonts w:ascii="Arial" w:hAnsi="Arial" w:cs="Arial"/>
        </w:rPr>
        <w:t>of the</w:t>
      </w:r>
    </w:p>
    <w:p w:rsidR="00B71FD7" w:rsidRPr="00A67182" w:rsidRDefault="00A67182" w:rsidP="00B71FD7">
      <w:pPr>
        <w:ind w:firstLine="0"/>
        <w:jc w:val="center"/>
        <w:rPr>
          <w:rFonts w:ascii="Arial" w:hAnsi="Arial" w:cs="Arial"/>
          <w:sz w:val="28"/>
          <w:szCs w:val="28"/>
        </w:rPr>
      </w:pPr>
      <w:proofErr w:type="gramStart"/>
      <w:r>
        <w:rPr>
          <w:rFonts w:ascii="Arial" w:hAnsi="Arial" w:cs="Arial"/>
        </w:rPr>
        <w:t>Degree</w:t>
      </w:r>
      <w:r w:rsidR="00B71FD7" w:rsidRPr="00A67182">
        <w:rPr>
          <w:rFonts w:ascii="Arial" w:hAnsi="Arial" w:cs="Arial"/>
        </w:rPr>
        <w:t xml:space="preserve"> of Master of Science in Zoology with special paper Ecology</w:t>
      </w:r>
      <w:r>
        <w:rPr>
          <w:rFonts w:ascii="Arial" w:hAnsi="Arial" w:cs="Arial"/>
        </w:rPr>
        <w:t>.</w:t>
      </w:r>
      <w:proofErr w:type="gramEnd"/>
    </w:p>
    <w:p w:rsidR="00B71FD7" w:rsidRDefault="00B71FD7" w:rsidP="00B71FD7">
      <w:pPr>
        <w:ind w:firstLine="0"/>
        <w:rPr>
          <w:b/>
        </w:rPr>
      </w:pPr>
    </w:p>
    <w:p w:rsidR="00B71FD7" w:rsidRPr="00B05C40" w:rsidRDefault="00B71FD7" w:rsidP="00B71FD7">
      <w:pPr>
        <w:ind w:firstLine="0"/>
        <w:jc w:val="center"/>
        <w:rPr>
          <w:rFonts w:ascii="Arial" w:hAnsi="Arial" w:cs="Arial"/>
          <w:b/>
        </w:rPr>
      </w:pPr>
      <w:r w:rsidRPr="00B05C40">
        <w:rPr>
          <w:rFonts w:ascii="Arial" w:hAnsi="Arial" w:cs="Arial"/>
          <w:b/>
        </w:rPr>
        <w:t>Submitted to</w:t>
      </w:r>
    </w:p>
    <w:p w:rsidR="00B71FD7" w:rsidRPr="00A67182" w:rsidRDefault="00B71FD7" w:rsidP="00B71FD7">
      <w:pPr>
        <w:ind w:firstLine="0"/>
        <w:jc w:val="center"/>
        <w:rPr>
          <w:rFonts w:ascii="Arial" w:hAnsi="Arial" w:cs="Arial"/>
        </w:rPr>
      </w:pPr>
      <w:r w:rsidRPr="00A67182">
        <w:rPr>
          <w:rFonts w:ascii="Arial" w:hAnsi="Arial" w:cs="Arial"/>
        </w:rPr>
        <w:t>Central Department of Zoology</w:t>
      </w:r>
    </w:p>
    <w:p w:rsidR="00B71FD7" w:rsidRPr="00B05C40" w:rsidRDefault="00B71FD7" w:rsidP="00B71FD7">
      <w:pPr>
        <w:ind w:firstLine="0"/>
        <w:jc w:val="center"/>
        <w:rPr>
          <w:rFonts w:ascii="Arial" w:hAnsi="Arial" w:cs="Arial"/>
        </w:rPr>
      </w:pPr>
      <w:r w:rsidRPr="00B05C40">
        <w:rPr>
          <w:rFonts w:ascii="Arial" w:hAnsi="Arial" w:cs="Arial"/>
        </w:rPr>
        <w:t>Institute of Science and Technology</w:t>
      </w:r>
    </w:p>
    <w:p w:rsidR="00B71FD7" w:rsidRPr="00B05C40" w:rsidRDefault="00B71FD7" w:rsidP="00B71FD7">
      <w:pPr>
        <w:ind w:firstLine="0"/>
        <w:jc w:val="center"/>
        <w:rPr>
          <w:rFonts w:ascii="Arial" w:hAnsi="Arial" w:cs="Arial"/>
        </w:rPr>
      </w:pPr>
      <w:r w:rsidRPr="00B05C40">
        <w:rPr>
          <w:rFonts w:ascii="Arial" w:hAnsi="Arial" w:cs="Arial"/>
        </w:rPr>
        <w:t>Tribhuvan University</w:t>
      </w:r>
    </w:p>
    <w:p w:rsidR="00B71FD7" w:rsidRPr="00B05C40" w:rsidRDefault="00B71FD7" w:rsidP="00B71FD7">
      <w:pPr>
        <w:ind w:firstLine="0"/>
        <w:jc w:val="center"/>
        <w:rPr>
          <w:rFonts w:ascii="Arial" w:hAnsi="Arial" w:cs="Arial"/>
        </w:rPr>
      </w:pPr>
      <w:r w:rsidRPr="00B05C40">
        <w:rPr>
          <w:rFonts w:ascii="Arial" w:hAnsi="Arial" w:cs="Arial"/>
        </w:rPr>
        <w:t>Kirtipur, Kathmandu</w:t>
      </w:r>
    </w:p>
    <w:p w:rsidR="00B71FD7" w:rsidRPr="00B05C40" w:rsidRDefault="00B71FD7" w:rsidP="00B71FD7">
      <w:pPr>
        <w:ind w:firstLine="0"/>
        <w:jc w:val="center"/>
        <w:rPr>
          <w:rFonts w:ascii="Arial" w:hAnsi="Arial" w:cs="Arial"/>
        </w:rPr>
      </w:pPr>
      <w:r w:rsidRPr="00B05C40">
        <w:rPr>
          <w:rFonts w:ascii="Arial" w:hAnsi="Arial" w:cs="Arial"/>
        </w:rPr>
        <w:t>Nepal</w:t>
      </w:r>
    </w:p>
    <w:p w:rsidR="00381F47" w:rsidRDefault="00EC310A" w:rsidP="00B71FD7">
      <w:pPr>
        <w:ind w:firstLine="0"/>
        <w:jc w:val="center"/>
        <w:rPr>
          <w:rFonts w:ascii="Arial" w:hAnsi="Arial" w:cs="Arial"/>
        </w:rPr>
      </w:pPr>
      <w:r>
        <w:rPr>
          <w:rFonts w:ascii="Arial" w:hAnsi="Arial" w:cs="Arial"/>
        </w:rPr>
        <w:t>March</w:t>
      </w:r>
      <w:r w:rsidR="00B71FD7">
        <w:rPr>
          <w:rFonts w:ascii="Arial" w:hAnsi="Arial" w:cs="Arial"/>
        </w:rPr>
        <w:t>, 2014</w:t>
      </w:r>
    </w:p>
    <w:p w:rsidR="004425ED" w:rsidRDefault="004425ED" w:rsidP="00B71FD7">
      <w:pPr>
        <w:ind w:firstLine="0"/>
        <w:jc w:val="center"/>
        <w:rPr>
          <w:rFonts w:ascii="Arial" w:hAnsi="Arial" w:cs="Arial"/>
        </w:rPr>
      </w:pPr>
    </w:p>
    <w:p w:rsidR="004425ED" w:rsidRDefault="004425ED" w:rsidP="00B71FD7">
      <w:pPr>
        <w:ind w:firstLine="0"/>
        <w:jc w:val="center"/>
        <w:rPr>
          <w:rFonts w:ascii="Arial" w:hAnsi="Arial" w:cs="Arial"/>
        </w:rPr>
      </w:pPr>
    </w:p>
    <w:p w:rsidR="004425ED" w:rsidRDefault="004425ED" w:rsidP="00B71FD7">
      <w:pPr>
        <w:ind w:firstLine="0"/>
        <w:jc w:val="center"/>
        <w:rPr>
          <w:rFonts w:ascii="Arial" w:hAnsi="Arial" w:cs="Arial"/>
        </w:rPr>
      </w:pPr>
    </w:p>
    <w:p w:rsidR="004425ED" w:rsidRDefault="004425ED" w:rsidP="00B71FD7">
      <w:pPr>
        <w:ind w:firstLine="0"/>
        <w:jc w:val="center"/>
        <w:rPr>
          <w:rFonts w:ascii="Arial" w:hAnsi="Arial" w:cs="Arial"/>
        </w:rPr>
      </w:pPr>
    </w:p>
    <w:p w:rsidR="004425ED" w:rsidRPr="004425ED" w:rsidRDefault="004425ED" w:rsidP="004425ED">
      <w:pPr>
        <w:tabs>
          <w:tab w:val="left" w:pos="90"/>
          <w:tab w:val="left" w:pos="450"/>
          <w:tab w:val="left" w:pos="990"/>
          <w:tab w:val="left" w:pos="3792"/>
          <w:tab w:val="center" w:pos="4903"/>
        </w:tabs>
        <w:spacing w:after="200"/>
        <w:ind w:firstLine="0"/>
        <w:jc w:val="left"/>
        <w:outlineLvl w:val="0"/>
        <w:rPr>
          <w:rFonts w:ascii="Arial" w:eastAsia="Calibri" w:hAnsi="Arial" w:cs="Arial"/>
          <w:b/>
          <w:sz w:val="28"/>
          <w:szCs w:val="28"/>
        </w:rPr>
      </w:pPr>
    </w:p>
    <w:p w:rsidR="004425ED" w:rsidRPr="004425ED" w:rsidRDefault="004425ED" w:rsidP="004425ED">
      <w:pPr>
        <w:tabs>
          <w:tab w:val="left" w:pos="90"/>
          <w:tab w:val="left" w:pos="450"/>
          <w:tab w:val="left" w:pos="990"/>
          <w:tab w:val="left" w:pos="3792"/>
          <w:tab w:val="center" w:pos="4903"/>
        </w:tabs>
        <w:spacing w:after="200"/>
        <w:ind w:firstLine="0"/>
        <w:jc w:val="left"/>
        <w:outlineLvl w:val="0"/>
        <w:rPr>
          <w:rFonts w:ascii="Arial" w:eastAsia="Calibri" w:hAnsi="Arial" w:cs="Arial"/>
          <w:b/>
          <w:sz w:val="28"/>
          <w:szCs w:val="28"/>
        </w:rPr>
      </w:pPr>
      <w:r w:rsidRPr="004425ED">
        <w:rPr>
          <w:rFonts w:ascii="Arial" w:eastAsia="Calibri" w:hAnsi="Arial" w:cs="Arial"/>
          <w:b/>
          <w:sz w:val="28"/>
          <w:szCs w:val="28"/>
        </w:rPr>
        <w:tab/>
      </w:r>
      <w:r w:rsidRPr="004425ED">
        <w:rPr>
          <w:rFonts w:ascii="Arial" w:eastAsia="Calibri" w:hAnsi="Arial" w:cs="Arial"/>
          <w:b/>
          <w:sz w:val="28"/>
          <w:szCs w:val="28"/>
        </w:rPr>
        <w:tab/>
      </w:r>
      <w:r w:rsidRPr="004425ED">
        <w:rPr>
          <w:rFonts w:ascii="Arial" w:eastAsia="Calibri" w:hAnsi="Arial" w:cs="Arial"/>
          <w:b/>
          <w:sz w:val="28"/>
          <w:szCs w:val="28"/>
        </w:rPr>
        <w:tab/>
      </w:r>
      <w:r w:rsidRPr="004425ED">
        <w:rPr>
          <w:rFonts w:ascii="Arial" w:eastAsia="Calibri" w:hAnsi="Arial" w:cs="Arial"/>
          <w:b/>
          <w:sz w:val="28"/>
          <w:szCs w:val="28"/>
        </w:rPr>
        <w:tab/>
        <w:t>DECLARATION</w:t>
      </w:r>
    </w:p>
    <w:p w:rsidR="004425ED" w:rsidRPr="004425ED" w:rsidRDefault="004425ED" w:rsidP="004425ED">
      <w:pPr>
        <w:tabs>
          <w:tab w:val="left" w:pos="90"/>
          <w:tab w:val="left" w:pos="450"/>
          <w:tab w:val="left" w:pos="990"/>
        </w:tabs>
        <w:spacing w:after="200"/>
        <w:ind w:firstLine="0"/>
        <w:jc w:val="left"/>
        <w:outlineLvl w:val="0"/>
        <w:rPr>
          <w:rFonts w:eastAsia="Calibri"/>
        </w:rPr>
      </w:pPr>
    </w:p>
    <w:p w:rsidR="004425ED" w:rsidRPr="004425ED" w:rsidRDefault="004425ED" w:rsidP="004425ED">
      <w:pPr>
        <w:tabs>
          <w:tab w:val="left" w:pos="3765"/>
        </w:tabs>
        <w:spacing w:after="200"/>
        <w:ind w:firstLine="0"/>
        <w:rPr>
          <w:rFonts w:eastAsia="Calibri"/>
          <w:b/>
        </w:rPr>
      </w:pPr>
      <w:r w:rsidRPr="004425ED">
        <w:rPr>
          <w:rFonts w:eastAsia="Calibri"/>
        </w:rPr>
        <w:t>I hereby declare that the work presented in this thesis has been done by myself, and has not been submitted elsewhere for the award of any degree. All the sources of the information have been specifically acknowledged by reference to the author (s) or institution (s).</w:t>
      </w:r>
    </w:p>
    <w:p w:rsidR="004425ED" w:rsidRPr="004425ED" w:rsidRDefault="004425ED" w:rsidP="004425ED">
      <w:pPr>
        <w:tabs>
          <w:tab w:val="left" w:pos="7200"/>
          <w:tab w:val="left" w:pos="8100"/>
          <w:tab w:val="left" w:pos="8190"/>
        </w:tabs>
        <w:spacing w:after="200"/>
        <w:ind w:left="90" w:firstLine="0"/>
        <w:jc w:val="left"/>
        <w:rPr>
          <w:rFonts w:eastAsia="Calibri"/>
        </w:rPr>
      </w:pPr>
    </w:p>
    <w:p w:rsidR="004425ED" w:rsidRPr="004425ED" w:rsidRDefault="004425ED" w:rsidP="004425ED">
      <w:pPr>
        <w:spacing w:after="200"/>
        <w:ind w:firstLine="0"/>
        <w:jc w:val="left"/>
        <w:rPr>
          <w:rFonts w:eastAsia="Calibri"/>
        </w:rPr>
      </w:pPr>
    </w:p>
    <w:p w:rsidR="004425ED" w:rsidRPr="004425ED" w:rsidRDefault="004425ED" w:rsidP="004425ED">
      <w:pPr>
        <w:spacing w:after="200"/>
        <w:ind w:firstLine="0"/>
        <w:jc w:val="left"/>
        <w:rPr>
          <w:rFonts w:eastAsia="Calibri"/>
        </w:rPr>
      </w:pPr>
    </w:p>
    <w:p w:rsidR="004425ED" w:rsidRPr="004425ED" w:rsidRDefault="004425ED" w:rsidP="004425ED">
      <w:pPr>
        <w:spacing w:after="200"/>
        <w:ind w:firstLine="0"/>
        <w:jc w:val="center"/>
        <w:rPr>
          <w:rFonts w:eastAsia="Calibri"/>
        </w:rPr>
      </w:pPr>
    </w:p>
    <w:p w:rsidR="004425ED" w:rsidRPr="004425ED" w:rsidRDefault="004425ED" w:rsidP="004425ED">
      <w:pPr>
        <w:spacing w:after="200"/>
        <w:ind w:firstLine="0"/>
        <w:jc w:val="center"/>
        <w:rPr>
          <w:rFonts w:eastAsia="Calibri"/>
        </w:rPr>
      </w:pPr>
    </w:p>
    <w:p w:rsidR="004425ED" w:rsidRPr="004425ED" w:rsidRDefault="004425ED" w:rsidP="004425ED">
      <w:pPr>
        <w:spacing w:after="200"/>
        <w:ind w:firstLine="0"/>
        <w:jc w:val="left"/>
        <w:rPr>
          <w:rFonts w:eastAsia="Calibri"/>
        </w:rPr>
      </w:pPr>
      <w:r w:rsidRPr="004425ED">
        <w:rPr>
          <w:rFonts w:eastAsia="Calibri"/>
        </w:rPr>
        <w:t xml:space="preserve">Date: 19 March 2014                                           </w:t>
      </w:r>
      <w:r w:rsidRPr="004425ED">
        <w:rPr>
          <w:rFonts w:eastAsia="Calibri"/>
        </w:rPr>
        <w:tab/>
        <w:t xml:space="preserve">                                  ……………………                                              </w:t>
      </w:r>
    </w:p>
    <w:p w:rsidR="004425ED" w:rsidRPr="004425ED" w:rsidRDefault="004425ED" w:rsidP="004425ED">
      <w:pPr>
        <w:spacing w:after="200"/>
        <w:ind w:left="6480" w:firstLine="720"/>
        <w:jc w:val="left"/>
        <w:rPr>
          <w:rFonts w:eastAsia="Calibri"/>
        </w:rPr>
      </w:pPr>
      <w:r w:rsidRPr="004425ED">
        <w:rPr>
          <w:rFonts w:eastAsia="Calibri"/>
        </w:rPr>
        <w:t>Sabina Koirala</w:t>
      </w: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line="276" w:lineRule="auto"/>
        <w:ind w:firstLine="0"/>
        <w:jc w:val="center"/>
        <w:rPr>
          <w:rFonts w:eastAsia="Calibri"/>
        </w:rPr>
      </w:pPr>
    </w:p>
    <w:p w:rsidR="004425ED" w:rsidRPr="004425ED" w:rsidRDefault="004425ED" w:rsidP="004425ED">
      <w:pPr>
        <w:spacing w:after="200"/>
        <w:ind w:firstLine="0"/>
        <w:jc w:val="left"/>
        <w:rPr>
          <w:rFonts w:eastAsia="Calibri"/>
        </w:rPr>
      </w:pPr>
    </w:p>
    <w:p w:rsidR="004425ED" w:rsidRPr="004425ED" w:rsidRDefault="004425ED" w:rsidP="004425ED">
      <w:pPr>
        <w:spacing w:after="200"/>
        <w:ind w:firstLine="0"/>
        <w:jc w:val="center"/>
        <w:rPr>
          <w:rFonts w:eastAsia="Calibri"/>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center"/>
        <w:outlineLvl w:val="0"/>
        <w:rPr>
          <w:rFonts w:ascii="Arial" w:eastAsia="Calibri" w:hAnsi="Arial" w:cs="Arial"/>
          <w:b/>
          <w:sz w:val="28"/>
          <w:szCs w:val="28"/>
        </w:rPr>
      </w:pPr>
      <w:r w:rsidRPr="004425ED">
        <w:rPr>
          <w:rFonts w:ascii="Arial" w:eastAsia="Calibri" w:hAnsi="Arial" w:cs="Arial"/>
          <w:b/>
          <w:sz w:val="28"/>
          <w:szCs w:val="28"/>
        </w:rPr>
        <w:t>RECOMMENDATION</w:t>
      </w:r>
    </w:p>
    <w:p w:rsidR="004425ED" w:rsidRPr="004425ED" w:rsidRDefault="004425ED" w:rsidP="004425ED">
      <w:pPr>
        <w:spacing w:after="200"/>
        <w:ind w:firstLine="0"/>
        <w:jc w:val="left"/>
        <w:rPr>
          <w:rFonts w:eastAsia="Calibri"/>
        </w:rPr>
      </w:pPr>
    </w:p>
    <w:p w:rsidR="004425ED" w:rsidRPr="004425ED" w:rsidRDefault="004425ED" w:rsidP="004425ED">
      <w:pPr>
        <w:tabs>
          <w:tab w:val="left" w:pos="3765"/>
        </w:tabs>
        <w:spacing w:after="200"/>
        <w:ind w:firstLine="0"/>
        <w:rPr>
          <w:rFonts w:eastAsia="Calibri"/>
        </w:rPr>
      </w:pPr>
      <w:r w:rsidRPr="004425ED">
        <w:rPr>
          <w:rFonts w:eastAsia="Calibri"/>
        </w:rPr>
        <w:t xml:space="preserve">This is to recommend that the thesis entitled “Population, general behavior and </w:t>
      </w:r>
      <w:r w:rsidRPr="004425ED">
        <w:rPr>
          <w:rFonts w:eastAsia="Calibri"/>
          <w:color w:val="000000"/>
        </w:rPr>
        <w:t>feeding ecology</w:t>
      </w:r>
      <w:r w:rsidRPr="004425ED">
        <w:rPr>
          <w:rFonts w:eastAsia="Calibri"/>
        </w:rPr>
        <w:t xml:space="preserve"> of Assamese macaque (</w:t>
      </w:r>
      <w:r w:rsidRPr="004425ED">
        <w:rPr>
          <w:rFonts w:eastAsia="Calibri"/>
          <w:i/>
        </w:rPr>
        <w:t>Macaca assamensis)</w:t>
      </w:r>
      <w:r w:rsidRPr="004425ED">
        <w:rPr>
          <w:rFonts w:eastAsia="Calibri"/>
        </w:rPr>
        <w:t xml:space="preserve"> in Nagarjun forest of Shivapuri Nagarjun National Park, Nepal.” has been carried out by Sabina Koirala for the partial fulfillment of Master’s Degree of Science in Zoology with special paper Ecology. This is her original work and has been carried out under my supervision. To the best of my knowledge, this thesis work has not been submitted for any other degree in any institutions.</w:t>
      </w:r>
    </w:p>
    <w:p w:rsidR="004425ED" w:rsidRPr="004425ED" w:rsidRDefault="004425ED" w:rsidP="004425ED">
      <w:pPr>
        <w:spacing w:after="200"/>
        <w:ind w:firstLine="0"/>
        <w:jc w:val="left"/>
        <w:rPr>
          <w:rFonts w:eastAsia="Calibri"/>
        </w:rPr>
      </w:pPr>
    </w:p>
    <w:p w:rsidR="004425ED" w:rsidRPr="004425ED" w:rsidRDefault="004425ED" w:rsidP="004425ED">
      <w:pPr>
        <w:spacing w:after="200"/>
        <w:ind w:firstLine="0"/>
        <w:jc w:val="left"/>
        <w:rPr>
          <w:rFonts w:eastAsia="Calibri"/>
        </w:rPr>
      </w:pPr>
    </w:p>
    <w:p w:rsidR="004425ED" w:rsidRPr="004425ED" w:rsidRDefault="004425ED" w:rsidP="004425ED">
      <w:pPr>
        <w:spacing w:after="200"/>
        <w:ind w:firstLine="0"/>
        <w:jc w:val="left"/>
        <w:rPr>
          <w:rFonts w:eastAsia="Calibri"/>
        </w:rPr>
      </w:pPr>
      <w:r w:rsidRPr="004425ED">
        <w:rPr>
          <w:rFonts w:eastAsia="Calibri"/>
        </w:rPr>
        <w:t>Date: 20 March 2014</w:t>
      </w:r>
      <w:proofErr w:type="gramStart"/>
      <w:r w:rsidRPr="004425ED">
        <w:rPr>
          <w:rFonts w:eastAsia="Calibri"/>
        </w:rPr>
        <w:tab/>
        <w:t xml:space="preserve">                                                                       ..</w:t>
      </w:r>
      <w:proofErr w:type="gramEnd"/>
      <w:r w:rsidRPr="004425ED">
        <w:rPr>
          <w:rFonts w:eastAsia="Calibri"/>
        </w:rPr>
        <w:t>………………………</w:t>
      </w:r>
    </w:p>
    <w:p w:rsidR="004425ED" w:rsidRPr="004425ED" w:rsidRDefault="004425ED" w:rsidP="004425ED">
      <w:pPr>
        <w:spacing w:after="200"/>
        <w:ind w:left="6210" w:firstLine="0"/>
        <w:rPr>
          <w:rFonts w:eastAsia="Calibri"/>
        </w:rPr>
      </w:pPr>
      <w:r w:rsidRPr="004425ED">
        <w:rPr>
          <w:rFonts w:eastAsia="Calibri"/>
        </w:rPr>
        <w:t>Dr. Mukesh Kumar Chalise</w:t>
      </w:r>
    </w:p>
    <w:p w:rsidR="004425ED" w:rsidRPr="004425ED" w:rsidRDefault="004425ED" w:rsidP="004425ED">
      <w:pPr>
        <w:spacing w:after="200"/>
        <w:ind w:left="6210" w:firstLine="0"/>
        <w:rPr>
          <w:rFonts w:eastAsia="Calibri"/>
          <w:shd w:val="clear" w:color="auto" w:fill="FFFFFF"/>
        </w:rPr>
      </w:pPr>
      <w:r w:rsidRPr="004425ED">
        <w:rPr>
          <w:rFonts w:eastAsia="Calibri"/>
        </w:rPr>
        <w:t xml:space="preserve">     Associate Professor</w:t>
      </w:r>
    </w:p>
    <w:p w:rsidR="004425ED" w:rsidRPr="004425ED" w:rsidRDefault="004425ED" w:rsidP="004425ED">
      <w:pPr>
        <w:spacing w:after="200"/>
        <w:ind w:left="6210" w:firstLine="0"/>
        <w:rPr>
          <w:rFonts w:eastAsia="Calibri"/>
          <w:shd w:val="clear" w:color="auto" w:fill="FFFFFF"/>
        </w:rPr>
      </w:pPr>
      <w:r w:rsidRPr="004425ED">
        <w:rPr>
          <w:rFonts w:eastAsia="Calibri"/>
          <w:shd w:val="clear" w:color="auto" w:fill="FFFFFF"/>
        </w:rPr>
        <w:t>Central Department of Zoology,</w:t>
      </w:r>
    </w:p>
    <w:p w:rsidR="004425ED" w:rsidRPr="004425ED" w:rsidRDefault="004425ED" w:rsidP="004425ED">
      <w:pPr>
        <w:spacing w:after="200"/>
        <w:ind w:left="6210" w:firstLine="0"/>
        <w:rPr>
          <w:rFonts w:eastAsia="Calibri"/>
          <w:shd w:val="clear" w:color="auto" w:fill="FFFFFF"/>
        </w:rPr>
      </w:pPr>
      <w:r w:rsidRPr="004425ED">
        <w:rPr>
          <w:rFonts w:eastAsia="Calibri"/>
          <w:shd w:val="clear" w:color="auto" w:fill="FFFFFF"/>
        </w:rPr>
        <w:t xml:space="preserve">     Tribhuvan University,</w:t>
      </w:r>
    </w:p>
    <w:p w:rsidR="004425ED" w:rsidRPr="004425ED" w:rsidRDefault="004425ED" w:rsidP="004425ED">
      <w:pPr>
        <w:spacing w:after="200"/>
        <w:ind w:left="6210" w:firstLine="0"/>
        <w:rPr>
          <w:rFonts w:eastAsia="Calibri"/>
          <w:shd w:val="clear" w:color="auto" w:fill="FFFFFF"/>
        </w:rPr>
      </w:pPr>
      <w:r w:rsidRPr="004425ED">
        <w:rPr>
          <w:rFonts w:eastAsia="Calibri"/>
          <w:shd w:val="clear" w:color="auto" w:fill="FFFFFF"/>
        </w:rPr>
        <w:t>Kirtipur, Kathmandu, Nepal</w:t>
      </w: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left"/>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ind w:firstLine="0"/>
        <w:jc w:val="center"/>
        <w:outlineLvl w:val="0"/>
        <w:rPr>
          <w:rFonts w:ascii="Arial" w:eastAsia="Calibri" w:hAnsi="Arial" w:cs="Arial"/>
          <w:b/>
          <w:sz w:val="28"/>
          <w:szCs w:val="28"/>
        </w:rPr>
      </w:pPr>
      <w:r w:rsidRPr="004425ED">
        <w:rPr>
          <w:rFonts w:ascii="Arial" w:eastAsia="Calibri" w:hAnsi="Arial" w:cs="Arial"/>
          <w:b/>
          <w:sz w:val="28"/>
          <w:szCs w:val="28"/>
        </w:rPr>
        <w:t>LETTER OF APPROVAL</w:t>
      </w:r>
    </w:p>
    <w:p w:rsidR="004425ED" w:rsidRPr="004425ED" w:rsidRDefault="004425ED" w:rsidP="004425ED">
      <w:pPr>
        <w:tabs>
          <w:tab w:val="left" w:pos="5909"/>
        </w:tabs>
        <w:spacing w:after="200"/>
        <w:ind w:firstLine="0"/>
        <w:jc w:val="left"/>
        <w:rPr>
          <w:rFonts w:eastAsia="Calibri"/>
          <w:b/>
        </w:rPr>
      </w:pPr>
      <w:r w:rsidRPr="004425ED">
        <w:rPr>
          <w:rFonts w:eastAsia="Calibri"/>
          <w:b/>
        </w:rPr>
        <w:tab/>
      </w:r>
    </w:p>
    <w:p w:rsidR="004425ED" w:rsidRPr="004425ED" w:rsidRDefault="004425ED" w:rsidP="004425ED">
      <w:pPr>
        <w:tabs>
          <w:tab w:val="left" w:pos="3765"/>
        </w:tabs>
        <w:spacing w:after="200"/>
        <w:ind w:firstLine="0"/>
        <w:rPr>
          <w:rFonts w:eastAsia="Calibri"/>
        </w:rPr>
      </w:pPr>
      <w:r w:rsidRPr="004425ED">
        <w:rPr>
          <w:rFonts w:eastAsia="Calibri"/>
        </w:rPr>
        <w:t xml:space="preserve">On the recommendation of supervisor “Associate Prof. Dr. Mukesh Kumar Chalise” this thesis submitted by Sabina Koirala entitled </w:t>
      </w:r>
      <w:r w:rsidRPr="004425ED">
        <w:rPr>
          <w:rFonts w:eastAsia="Calibri"/>
          <w:b/>
        </w:rPr>
        <w:t>“</w:t>
      </w:r>
      <w:r w:rsidRPr="004425ED">
        <w:rPr>
          <w:rFonts w:eastAsia="Calibri"/>
        </w:rPr>
        <w:t xml:space="preserve">Population, general behavior and </w:t>
      </w:r>
      <w:r w:rsidRPr="004425ED">
        <w:rPr>
          <w:rFonts w:eastAsia="Calibri"/>
          <w:color w:val="000000"/>
        </w:rPr>
        <w:t>feeding ecology</w:t>
      </w:r>
      <w:r w:rsidRPr="004425ED">
        <w:rPr>
          <w:rFonts w:eastAsia="Calibri"/>
        </w:rPr>
        <w:t xml:space="preserve"> of Assamese macaque (</w:t>
      </w:r>
      <w:r w:rsidRPr="004425ED">
        <w:rPr>
          <w:rFonts w:eastAsia="Calibri"/>
          <w:i/>
        </w:rPr>
        <w:t>Macaca assamensis)</w:t>
      </w:r>
      <w:r w:rsidRPr="004425ED">
        <w:rPr>
          <w:rFonts w:eastAsia="Calibri"/>
        </w:rPr>
        <w:t xml:space="preserve"> in Nagarjun forest of Shivapuri Nagarjun National Park, Nepal.” is approved for the examination and submitted to the Tribhuvan University in partial fulfillment of the requirements for Master’s Degree of Science in Zoology with special paper Ecology. </w:t>
      </w:r>
    </w:p>
    <w:p w:rsidR="004425ED" w:rsidRPr="004425ED" w:rsidRDefault="004425ED" w:rsidP="004425ED">
      <w:pPr>
        <w:tabs>
          <w:tab w:val="left" w:pos="5694"/>
        </w:tabs>
        <w:spacing w:after="200"/>
        <w:ind w:firstLine="0"/>
        <w:jc w:val="left"/>
        <w:rPr>
          <w:rFonts w:eastAsia="Calibri"/>
        </w:rPr>
      </w:pPr>
    </w:p>
    <w:p w:rsidR="004425ED" w:rsidRPr="004425ED" w:rsidRDefault="004425ED" w:rsidP="004425ED">
      <w:pPr>
        <w:tabs>
          <w:tab w:val="left" w:pos="5694"/>
        </w:tabs>
        <w:spacing w:after="200"/>
        <w:ind w:firstLine="0"/>
        <w:jc w:val="left"/>
        <w:rPr>
          <w:rFonts w:eastAsia="Calibri"/>
        </w:rPr>
      </w:pPr>
    </w:p>
    <w:p w:rsidR="004425ED" w:rsidRPr="004425ED" w:rsidRDefault="004425ED" w:rsidP="004425ED">
      <w:pPr>
        <w:tabs>
          <w:tab w:val="left" w:pos="5694"/>
        </w:tabs>
        <w:spacing w:after="200"/>
        <w:ind w:firstLine="0"/>
        <w:jc w:val="left"/>
        <w:rPr>
          <w:rFonts w:eastAsia="Calibri"/>
        </w:rPr>
      </w:pPr>
      <w:r w:rsidRPr="004425ED">
        <w:rPr>
          <w:rFonts w:eastAsia="Calibri"/>
        </w:rPr>
        <w:t xml:space="preserve"> Date: 21 March, 2014                                                                 …………………........................</w:t>
      </w:r>
    </w:p>
    <w:p w:rsidR="004425ED" w:rsidRPr="004425ED" w:rsidRDefault="004425ED" w:rsidP="004425ED">
      <w:pPr>
        <w:tabs>
          <w:tab w:val="left" w:pos="5694"/>
        </w:tabs>
        <w:spacing w:after="200"/>
        <w:ind w:firstLine="0"/>
        <w:jc w:val="left"/>
        <w:rPr>
          <w:rFonts w:eastAsia="Calibri"/>
        </w:rPr>
      </w:pPr>
      <w:r w:rsidRPr="004425ED">
        <w:rPr>
          <w:rFonts w:eastAsia="Calibri"/>
        </w:rPr>
        <w:tab/>
      </w:r>
      <w:r w:rsidRPr="004425ED">
        <w:rPr>
          <w:rFonts w:eastAsia="Calibri"/>
        </w:rPr>
        <w:tab/>
      </w:r>
      <w:r w:rsidRPr="004425ED">
        <w:rPr>
          <w:rFonts w:eastAsia="Calibri"/>
        </w:rPr>
        <w:tab/>
        <w:t xml:space="preserve"> Prof. Dr. Ranjana Gupta</w:t>
      </w:r>
    </w:p>
    <w:p w:rsidR="004425ED" w:rsidRPr="004425ED" w:rsidRDefault="004425ED" w:rsidP="004425ED">
      <w:pPr>
        <w:tabs>
          <w:tab w:val="left" w:pos="5694"/>
        </w:tabs>
        <w:spacing w:after="200"/>
        <w:ind w:firstLine="0"/>
        <w:jc w:val="left"/>
        <w:rPr>
          <w:rFonts w:eastAsia="Calibri"/>
        </w:rPr>
      </w:pPr>
      <w:r w:rsidRPr="004425ED">
        <w:rPr>
          <w:rFonts w:eastAsia="Calibri"/>
        </w:rPr>
        <w:tab/>
      </w:r>
      <w:r w:rsidRPr="004425ED">
        <w:rPr>
          <w:rFonts w:eastAsia="Calibri"/>
        </w:rPr>
        <w:tab/>
      </w:r>
      <w:r w:rsidRPr="004425ED">
        <w:rPr>
          <w:rFonts w:eastAsia="Calibri"/>
        </w:rPr>
        <w:tab/>
        <w:t xml:space="preserve"> Head of Department</w:t>
      </w:r>
    </w:p>
    <w:p w:rsidR="004425ED" w:rsidRPr="004425ED" w:rsidRDefault="004425ED" w:rsidP="004425ED">
      <w:pPr>
        <w:tabs>
          <w:tab w:val="left" w:pos="5694"/>
        </w:tabs>
        <w:spacing w:after="200"/>
        <w:ind w:firstLine="0"/>
        <w:jc w:val="left"/>
        <w:rPr>
          <w:rFonts w:eastAsia="Calibri"/>
        </w:rPr>
      </w:pPr>
      <w:r w:rsidRPr="004425ED">
        <w:rPr>
          <w:rFonts w:eastAsia="Calibri"/>
        </w:rPr>
        <w:t xml:space="preserve"> </w:t>
      </w:r>
      <w:r w:rsidRPr="004425ED">
        <w:rPr>
          <w:rFonts w:eastAsia="Calibri"/>
        </w:rPr>
        <w:tab/>
      </w:r>
      <w:r w:rsidRPr="004425ED">
        <w:rPr>
          <w:rFonts w:eastAsia="Calibri"/>
        </w:rPr>
        <w:tab/>
        <w:t xml:space="preserve">        Central Department of Zoology,</w:t>
      </w:r>
    </w:p>
    <w:p w:rsidR="004425ED" w:rsidRPr="004425ED" w:rsidRDefault="004425ED" w:rsidP="004425ED">
      <w:pPr>
        <w:tabs>
          <w:tab w:val="left" w:pos="5694"/>
        </w:tabs>
        <w:spacing w:after="200"/>
        <w:ind w:firstLine="0"/>
        <w:jc w:val="left"/>
        <w:rPr>
          <w:rFonts w:eastAsia="Calibri"/>
        </w:rPr>
      </w:pPr>
      <w:r w:rsidRPr="004425ED">
        <w:rPr>
          <w:rFonts w:eastAsia="Calibri"/>
          <w:shd w:val="clear" w:color="auto" w:fill="FFFFFF"/>
        </w:rPr>
        <w:t xml:space="preserve"> </w:t>
      </w:r>
      <w:r w:rsidRPr="004425ED">
        <w:rPr>
          <w:rFonts w:eastAsia="Calibri"/>
          <w:shd w:val="clear" w:color="auto" w:fill="FFFFFF"/>
        </w:rPr>
        <w:tab/>
        <w:t xml:space="preserve">               Tribhuvan University,</w:t>
      </w:r>
    </w:p>
    <w:p w:rsidR="004425ED" w:rsidRPr="004425ED" w:rsidRDefault="004425ED" w:rsidP="004425ED">
      <w:pPr>
        <w:tabs>
          <w:tab w:val="left" w:pos="5694"/>
        </w:tabs>
        <w:spacing w:after="200"/>
        <w:ind w:firstLine="0"/>
        <w:jc w:val="left"/>
        <w:rPr>
          <w:rFonts w:eastAsia="Calibri"/>
        </w:rPr>
      </w:pPr>
      <w:r w:rsidRPr="004425ED">
        <w:rPr>
          <w:rFonts w:eastAsia="Calibri"/>
        </w:rPr>
        <w:tab/>
        <w:t xml:space="preserve">              </w:t>
      </w:r>
      <w:proofErr w:type="gramStart"/>
      <w:r w:rsidRPr="004425ED">
        <w:rPr>
          <w:rFonts w:eastAsia="Calibri"/>
        </w:rPr>
        <w:t>Kirtipur, Kathmandu, Nepal.</w:t>
      </w:r>
      <w:proofErr w:type="gramEnd"/>
    </w:p>
    <w:p w:rsidR="004425ED" w:rsidRPr="004425ED" w:rsidRDefault="004425ED" w:rsidP="004425ED">
      <w:pPr>
        <w:spacing w:after="200"/>
        <w:ind w:firstLine="0"/>
        <w:jc w:val="center"/>
        <w:rPr>
          <w:rFonts w:eastAsia="Calibri"/>
          <w:b/>
        </w:rPr>
      </w:pPr>
    </w:p>
    <w:p w:rsidR="004425ED" w:rsidRPr="004425ED" w:rsidRDefault="004425ED" w:rsidP="004425ED">
      <w:pPr>
        <w:spacing w:after="200"/>
        <w:ind w:firstLine="0"/>
        <w:jc w:val="center"/>
        <w:rPr>
          <w:rFonts w:eastAsia="Calibri"/>
          <w:b/>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left"/>
        <w:outlineLvl w:val="0"/>
        <w:rPr>
          <w:rFonts w:eastAsia="Calibri"/>
          <w:b/>
        </w:rPr>
      </w:pPr>
    </w:p>
    <w:p w:rsidR="004425ED" w:rsidRPr="004425ED" w:rsidRDefault="004425ED" w:rsidP="004425ED">
      <w:pPr>
        <w:spacing w:after="200"/>
        <w:ind w:firstLine="0"/>
        <w:jc w:val="center"/>
        <w:outlineLvl w:val="0"/>
        <w:rPr>
          <w:rFonts w:ascii="Arial" w:eastAsia="Calibri" w:hAnsi="Arial" w:cs="Arial"/>
          <w:b/>
          <w:sz w:val="28"/>
          <w:szCs w:val="28"/>
        </w:rPr>
      </w:pPr>
      <w:r w:rsidRPr="004425ED">
        <w:rPr>
          <w:rFonts w:ascii="Arial" w:eastAsia="Calibri" w:hAnsi="Arial" w:cs="Arial"/>
          <w:b/>
          <w:sz w:val="28"/>
          <w:szCs w:val="28"/>
        </w:rPr>
        <w:t>CERTIFICATE OF ACCEPTANCE</w:t>
      </w:r>
    </w:p>
    <w:p w:rsidR="004425ED" w:rsidRPr="004425ED" w:rsidRDefault="004425ED" w:rsidP="004425ED">
      <w:pPr>
        <w:spacing w:after="200"/>
        <w:ind w:firstLine="0"/>
        <w:jc w:val="left"/>
        <w:rPr>
          <w:rFonts w:eastAsia="Calibri"/>
        </w:rPr>
      </w:pPr>
    </w:p>
    <w:p w:rsidR="004425ED" w:rsidRPr="004425ED" w:rsidRDefault="004425ED" w:rsidP="004425ED">
      <w:pPr>
        <w:tabs>
          <w:tab w:val="left" w:pos="3765"/>
        </w:tabs>
        <w:spacing w:after="200"/>
        <w:ind w:firstLine="0"/>
        <w:rPr>
          <w:rFonts w:eastAsia="Calibri"/>
        </w:rPr>
      </w:pPr>
      <w:r w:rsidRPr="004425ED">
        <w:rPr>
          <w:rFonts w:eastAsia="Calibri"/>
        </w:rPr>
        <w:t xml:space="preserve">This thesis work submitted by Sabina Koirala entitled “Population, general behavior and </w:t>
      </w:r>
      <w:r w:rsidRPr="004425ED">
        <w:rPr>
          <w:rFonts w:eastAsia="Calibri"/>
          <w:color w:val="000000"/>
        </w:rPr>
        <w:t>feeding ecology</w:t>
      </w:r>
      <w:r w:rsidRPr="004425ED">
        <w:rPr>
          <w:rFonts w:eastAsia="Calibri"/>
        </w:rPr>
        <w:t xml:space="preserve"> of Assamese macaque (</w:t>
      </w:r>
      <w:r w:rsidRPr="004425ED">
        <w:rPr>
          <w:rFonts w:eastAsia="Calibri"/>
          <w:i/>
        </w:rPr>
        <w:t>Macaca assamensis)</w:t>
      </w:r>
      <w:r w:rsidRPr="004425ED">
        <w:rPr>
          <w:rFonts w:eastAsia="Calibri"/>
        </w:rPr>
        <w:t xml:space="preserve"> in Nagarjun forest of Shivapuri Nagarjun National Park, Nepal.” has been accepted as a partial fulfillment for the requirements of Master’s Degree of Science in Zoology with special paper Ecology.</w:t>
      </w:r>
    </w:p>
    <w:p w:rsidR="004425ED" w:rsidRPr="004425ED" w:rsidRDefault="004425ED" w:rsidP="004425ED">
      <w:pPr>
        <w:tabs>
          <w:tab w:val="left" w:pos="1845"/>
        </w:tabs>
        <w:spacing w:after="200"/>
        <w:ind w:firstLine="0"/>
        <w:jc w:val="left"/>
        <w:rPr>
          <w:rFonts w:eastAsia="Calibri"/>
          <w:b/>
        </w:rPr>
      </w:pPr>
    </w:p>
    <w:p w:rsidR="004425ED" w:rsidRPr="004425ED" w:rsidRDefault="004425ED" w:rsidP="004425ED">
      <w:pPr>
        <w:tabs>
          <w:tab w:val="left" w:pos="1845"/>
        </w:tabs>
        <w:spacing w:after="200"/>
        <w:ind w:firstLine="0"/>
        <w:jc w:val="left"/>
        <w:rPr>
          <w:rFonts w:eastAsia="Calibri"/>
          <w:b/>
        </w:rPr>
      </w:pPr>
    </w:p>
    <w:p w:rsidR="004425ED" w:rsidRPr="004425ED" w:rsidRDefault="004425ED" w:rsidP="004425ED">
      <w:pPr>
        <w:tabs>
          <w:tab w:val="left" w:pos="1845"/>
        </w:tabs>
        <w:spacing w:after="200"/>
        <w:ind w:firstLine="0"/>
        <w:jc w:val="left"/>
        <w:outlineLvl w:val="0"/>
        <w:rPr>
          <w:rFonts w:eastAsia="Calibri"/>
          <w:b/>
        </w:rPr>
      </w:pPr>
      <w:r w:rsidRPr="004425ED">
        <w:rPr>
          <w:rFonts w:eastAsia="Calibri"/>
          <w:b/>
        </w:rPr>
        <w:t xml:space="preserve">                                                   EVALUATION COMMITTEE</w:t>
      </w:r>
    </w:p>
    <w:p w:rsidR="004425ED" w:rsidRPr="004425ED" w:rsidRDefault="004425ED" w:rsidP="004425ED">
      <w:pPr>
        <w:tabs>
          <w:tab w:val="left" w:pos="1845"/>
        </w:tabs>
        <w:spacing w:after="200"/>
        <w:ind w:firstLine="0"/>
        <w:jc w:val="left"/>
        <w:outlineLvl w:val="0"/>
        <w:rPr>
          <w:rFonts w:eastAsia="Calibri"/>
          <w:b/>
        </w:rPr>
      </w:pPr>
    </w:p>
    <w:p w:rsidR="004425ED" w:rsidRPr="004425ED" w:rsidRDefault="004425ED" w:rsidP="004425ED">
      <w:pPr>
        <w:spacing w:after="200"/>
        <w:ind w:left="360" w:hanging="270"/>
        <w:jc w:val="left"/>
        <w:outlineLvl w:val="0"/>
        <w:rPr>
          <w:rFonts w:eastAsia="Calibri"/>
        </w:rPr>
      </w:pPr>
      <w:r w:rsidRPr="004425ED">
        <w:rPr>
          <w:rFonts w:eastAsia="Calibri"/>
        </w:rPr>
        <w:t>..……………………...                                                                               ……………………….                                                                                                                                                 Supervisor                                                                                                Head of Department</w:t>
      </w:r>
    </w:p>
    <w:p w:rsidR="004425ED" w:rsidRPr="004425ED" w:rsidRDefault="004425ED" w:rsidP="004425ED">
      <w:pPr>
        <w:spacing w:after="200"/>
        <w:ind w:firstLine="0"/>
        <w:jc w:val="left"/>
        <w:outlineLvl w:val="0"/>
        <w:rPr>
          <w:rFonts w:eastAsia="Calibri"/>
        </w:rPr>
      </w:pPr>
      <w:r w:rsidRPr="004425ED">
        <w:rPr>
          <w:rFonts w:eastAsia="Calibri"/>
        </w:rPr>
        <w:t>Associate Prof. Dr. Mukesh K. Chalise</w:t>
      </w:r>
      <w:r w:rsidRPr="004425ED">
        <w:rPr>
          <w:rFonts w:eastAsia="Calibri"/>
        </w:rPr>
        <w:tab/>
        <w:t xml:space="preserve">                 </w:t>
      </w:r>
      <w:r w:rsidRPr="004425ED">
        <w:rPr>
          <w:rFonts w:eastAsia="Calibri"/>
        </w:rPr>
        <w:tab/>
        <w:t xml:space="preserve">                     Prof. Dr. Ranjana Gupta</w:t>
      </w:r>
    </w:p>
    <w:p w:rsidR="004425ED" w:rsidRPr="004425ED" w:rsidRDefault="004425ED" w:rsidP="004425ED">
      <w:pPr>
        <w:tabs>
          <w:tab w:val="left" w:pos="540"/>
          <w:tab w:val="left" w:pos="5400"/>
        </w:tabs>
        <w:spacing w:after="200"/>
        <w:ind w:firstLine="0"/>
        <w:jc w:val="left"/>
        <w:rPr>
          <w:rFonts w:eastAsia="Calibri"/>
        </w:rPr>
      </w:pPr>
    </w:p>
    <w:p w:rsidR="004425ED" w:rsidRPr="004425ED" w:rsidRDefault="004425ED" w:rsidP="004425ED">
      <w:pPr>
        <w:tabs>
          <w:tab w:val="left" w:pos="540"/>
          <w:tab w:val="left" w:pos="5400"/>
        </w:tabs>
        <w:spacing w:after="200"/>
        <w:ind w:firstLine="0"/>
        <w:jc w:val="left"/>
        <w:rPr>
          <w:rFonts w:eastAsia="Calibri"/>
        </w:rPr>
      </w:pPr>
    </w:p>
    <w:p w:rsidR="004425ED" w:rsidRPr="004425ED" w:rsidRDefault="004425ED" w:rsidP="004425ED">
      <w:pPr>
        <w:tabs>
          <w:tab w:val="left" w:pos="5400"/>
        </w:tabs>
        <w:spacing w:after="200"/>
        <w:ind w:firstLine="0"/>
        <w:jc w:val="left"/>
        <w:rPr>
          <w:rFonts w:eastAsia="Calibri"/>
        </w:rPr>
      </w:pPr>
      <w:r w:rsidRPr="004425ED">
        <w:rPr>
          <w:rFonts w:eastAsia="Calibri"/>
        </w:rPr>
        <w:t>…..………………….                                                                                    ………………………</w:t>
      </w:r>
      <w:r w:rsidRPr="004425ED">
        <w:rPr>
          <w:rFonts w:eastAsia="Calibri"/>
        </w:rPr>
        <w:tab/>
      </w:r>
    </w:p>
    <w:p w:rsidR="004425ED" w:rsidRPr="004425ED" w:rsidRDefault="004425ED" w:rsidP="004425ED">
      <w:pPr>
        <w:tabs>
          <w:tab w:val="left" w:pos="5490"/>
        </w:tabs>
        <w:spacing w:after="200"/>
        <w:ind w:firstLine="0"/>
        <w:jc w:val="left"/>
        <w:rPr>
          <w:rFonts w:eastAsia="Calibri"/>
        </w:rPr>
      </w:pPr>
      <w:r w:rsidRPr="004425ED">
        <w:rPr>
          <w:rFonts w:eastAsia="Calibri"/>
        </w:rPr>
        <w:t xml:space="preserve"> External Examiner                                                                                             Internal Examiner        </w:t>
      </w:r>
    </w:p>
    <w:p w:rsidR="004425ED" w:rsidRPr="004425ED" w:rsidRDefault="004425ED" w:rsidP="004425ED">
      <w:pPr>
        <w:tabs>
          <w:tab w:val="left" w:pos="5490"/>
        </w:tabs>
        <w:spacing w:after="200"/>
        <w:ind w:firstLine="0"/>
        <w:jc w:val="left"/>
        <w:rPr>
          <w:rFonts w:eastAsia="Calibri"/>
        </w:rPr>
      </w:pPr>
      <w:r w:rsidRPr="004425ED">
        <w:rPr>
          <w:rFonts w:eastAsia="Calibri"/>
        </w:rPr>
        <w:t>Date of Examination: 23 April 2014</w:t>
      </w:r>
    </w:p>
    <w:p w:rsidR="004425ED" w:rsidRPr="004425ED" w:rsidRDefault="004425ED" w:rsidP="004425ED">
      <w:pPr>
        <w:tabs>
          <w:tab w:val="left" w:pos="5490"/>
        </w:tabs>
        <w:spacing w:after="200"/>
        <w:ind w:firstLine="0"/>
        <w:jc w:val="left"/>
        <w:rPr>
          <w:rFonts w:eastAsia="Calibri"/>
        </w:rPr>
      </w:pPr>
    </w:p>
    <w:p w:rsidR="004425ED" w:rsidRPr="004425ED" w:rsidRDefault="004425ED" w:rsidP="004425ED">
      <w:pPr>
        <w:tabs>
          <w:tab w:val="center" w:pos="1980"/>
          <w:tab w:val="left" w:pos="3075"/>
          <w:tab w:val="center" w:pos="6660"/>
        </w:tabs>
        <w:spacing w:after="200"/>
        <w:ind w:firstLine="0"/>
        <w:jc w:val="left"/>
        <w:rPr>
          <w:rFonts w:eastAsia="Calibri"/>
        </w:rPr>
      </w:pPr>
    </w:p>
    <w:p w:rsidR="00B60F2F" w:rsidRDefault="00B60F2F" w:rsidP="004425ED">
      <w:pPr>
        <w:spacing w:after="200"/>
        <w:ind w:left="2160" w:firstLine="720"/>
        <w:rPr>
          <w:rFonts w:ascii="Arial" w:eastAsia="Calibri" w:hAnsi="Arial" w:cs="Arial"/>
          <w:b/>
          <w:bCs/>
          <w:sz w:val="28"/>
          <w:szCs w:val="28"/>
        </w:rPr>
      </w:pPr>
    </w:p>
    <w:p w:rsidR="004425ED" w:rsidRPr="004425ED" w:rsidRDefault="004425ED" w:rsidP="004425ED">
      <w:pPr>
        <w:spacing w:after="200"/>
        <w:ind w:left="2160" w:firstLine="720"/>
        <w:rPr>
          <w:rFonts w:ascii="Arial" w:eastAsia="Calibri" w:hAnsi="Arial" w:cs="Arial"/>
          <w:b/>
          <w:bCs/>
          <w:sz w:val="28"/>
          <w:szCs w:val="28"/>
        </w:rPr>
      </w:pPr>
      <w:r w:rsidRPr="004425ED">
        <w:rPr>
          <w:rFonts w:ascii="Arial" w:eastAsia="Calibri" w:hAnsi="Arial" w:cs="Arial"/>
          <w:b/>
          <w:bCs/>
          <w:sz w:val="28"/>
          <w:szCs w:val="28"/>
        </w:rPr>
        <w:t>ACKNOWLEDGEMENTS</w:t>
      </w:r>
    </w:p>
    <w:p w:rsidR="004425ED" w:rsidRPr="004425ED" w:rsidRDefault="004425ED" w:rsidP="004425ED">
      <w:pPr>
        <w:spacing w:before="360" w:after="360"/>
        <w:ind w:firstLine="0"/>
        <w:rPr>
          <w:rFonts w:eastAsia="Calibri"/>
          <w:bCs/>
        </w:rPr>
      </w:pPr>
      <w:r w:rsidRPr="004425ED">
        <w:rPr>
          <w:rFonts w:eastAsia="Calibri"/>
          <w:bCs/>
        </w:rPr>
        <w:t xml:space="preserve">This study could not have been performed single handed and single minded without the suggestion, guidance and help from many people to whom I would like to express my sincere thanks. I am indebted to all the individuals who helped in various ways in completion of this study. </w:t>
      </w:r>
    </w:p>
    <w:p w:rsidR="004425ED" w:rsidRPr="004425ED" w:rsidRDefault="004425ED" w:rsidP="004425ED">
      <w:pPr>
        <w:spacing w:before="360" w:after="360"/>
        <w:ind w:firstLine="0"/>
        <w:rPr>
          <w:rFonts w:eastAsia="Calibri"/>
          <w:bCs/>
        </w:rPr>
      </w:pPr>
      <w:r w:rsidRPr="004425ED">
        <w:rPr>
          <w:rFonts w:eastAsia="Calibri"/>
          <w:bCs/>
        </w:rPr>
        <w:t>Therefore; first and foremost, I would like to offer heartfelt gratitude to my respected thesis supervisor</w:t>
      </w:r>
      <w:r w:rsidRPr="004425ED">
        <w:rPr>
          <w:rFonts w:eastAsia="Calibri"/>
        </w:rPr>
        <w:t xml:space="preserve"> </w:t>
      </w:r>
      <w:r w:rsidRPr="004425ED">
        <w:rPr>
          <w:rFonts w:eastAsia="Calibri"/>
          <w:shd w:val="clear" w:color="auto" w:fill="FFFFFF"/>
        </w:rPr>
        <w:t>Dr. Mukesh K. Chalise, Associate Professor, Central Department of Zoology, Tribhuvan University, Kirtipur, Kathmandu</w:t>
      </w:r>
      <w:r w:rsidRPr="004425ED">
        <w:rPr>
          <w:rFonts w:eastAsia="Calibri"/>
          <w:bCs/>
        </w:rPr>
        <w:t xml:space="preserve"> who gave me his precious time, constant guidance, close supervision, constructive advice and encouragement throughout the whole research period in giving shape to my study. </w:t>
      </w:r>
    </w:p>
    <w:p w:rsidR="004425ED" w:rsidRPr="004425ED" w:rsidRDefault="004425ED" w:rsidP="004425ED">
      <w:pPr>
        <w:spacing w:before="360" w:after="360"/>
        <w:ind w:firstLine="0"/>
        <w:rPr>
          <w:rFonts w:eastAsia="Calibri"/>
          <w:bCs/>
        </w:rPr>
      </w:pPr>
      <w:r w:rsidRPr="004425ED">
        <w:rPr>
          <w:rFonts w:eastAsia="Calibri"/>
          <w:shd w:val="clear" w:color="auto" w:fill="FFFFFF"/>
        </w:rPr>
        <w:t>I acknowledge my gratitude and indebtedness to Prof. Dr. Ranjana Gupta, Head of Central Department of Zoology for her kind support and also owe indebtedness to all my respected teachers of Central Department of Zoology.</w:t>
      </w:r>
    </w:p>
    <w:p w:rsidR="004425ED" w:rsidRPr="004425ED" w:rsidRDefault="004425ED" w:rsidP="004425ED">
      <w:pPr>
        <w:spacing w:before="360" w:after="360"/>
        <w:ind w:firstLine="0"/>
        <w:rPr>
          <w:rFonts w:eastAsia="Calibri"/>
        </w:rPr>
      </w:pPr>
      <w:r w:rsidRPr="004425ED">
        <w:rPr>
          <w:rFonts w:eastAsia="Calibri"/>
          <w:bCs/>
        </w:rPr>
        <w:t xml:space="preserve">I would like to extend my cordial grateful to </w:t>
      </w:r>
      <w:r w:rsidRPr="004425ED">
        <w:rPr>
          <w:rFonts w:eastAsia="Calibri"/>
        </w:rPr>
        <w:t>the chief warden of Shivapuri Nagarjun National park Mr.</w:t>
      </w:r>
      <w:r w:rsidRPr="004425ED">
        <w:rPr>
          <w:rFonts w:eastAsia="Calibri"/>
          <w:color w:val="000000"/>
          <w:shd w:val="clear" w:color="auto" w:fill="FFFFFF"/>
        </w:rPr>
        <w:t> </w:t>
      </w:r>
      <w:r w:rsidRPr="004425ED">
        <w:rPr>
          <w:rFonts w:eastAsia="Calibri"/>
          <w:bCs/>
          <w:color w:val="000000"/>
          <w:bdr w:val="none" w:sz="0" w:space="0" w:color="auto" w:frame="1"/>
          <w:shd w:val="clear" w:color="auto" w:fill="FFFFFF"/>
        </w:rPr>
        <w:t>Gopal</w:t>
      </w:r>
      <w:r w:rsidRPr="004425ED">
        <w:rPr>
          <w:rFonts w:eastAsia="Calibri"/>
          <w:color w:val="000000"/>
          <w:shd w:val="clear" w:color="auto" w:fill="FFFFFF"/>
        </w:rPr>
        <w:t> Prakash </w:t>
      </w:r>
      <w:r w:rsidRPr="004425ED">
        <w:rPr>
          <w:rFonts w:eastAsia="Calibri"/>
          <w:bCs/>
          <w:color w:val="000000"/>
          <w:bdr w:val="none" w:sz="0" w:space="0" w:color="auto" w:frame="1"/>
          <w:shd w:val="clear" w:color="auto" w:fill="FFFFFF"/>
        </w:rPr>
        <w:t>Bhattarai</w:t>
      </w:r>
      <w:r w:rsidRPr="004425ED">
        <w:rPr>
          <w:rFonts w:eastAsia="Calibri"/>
          <w:color w:val="000000"/>
          <w:shd w:val="clear" w:color="auto" w:fill="FFFFFF"/>
        </w:rPr>
        <w:t xml:space="preserve">, </w:t>
      </w:r>
      <w:r w:rsidRPr="004425ED">
        <w:rPr>
          <w:rFonts w:eastAsia="Calibri"/>
        </w:rPr>
        <w:t>for his permission and support, Mr. Bishnu Pandey, Mr. Kesab Bhetuwal, Mr Chiring Lama, Mr Rajendra Tamang and other staff of the SNNP for their constant support during my field work.</w:t>
      </w:r>
    </w:p>
    <w:p w:rsidR="004425ED" w:rsidRPr="004425ED" w:rsidRDefault="004425ED" w:rsidP="004425ED">
      <w:pPr>
        <w:spacing w:before="360" w:after="360"/>
        <w:ind w:firstLine="0"/>
        <w:rPr>
          <w:rFonts w:eastAsia="Calibri"/>
        </w:rPr>
      </w:pPr>
      <w:r w:rsidRPr="004425ED">
        <w:rPr>
          <w:rFonts w:eastAsia="Calibri"/>
        </w:rPr>
        <w:t xml:space="preserve">I am very much grateful to the University Grant Commission, Sanothimi, </w:t>
      </w:r>
      <w:proofErr w:type="gramStart"/>
      <w:r w:rsidRPr="004425ED">
        <w:rPr>
          <w:rFonts w:eastAsia="Calibri"/>
        </w:rPr>
        <w:t>Bhaktapur</w:t>
      </w:r>
      <w:proofErr w:type="gramEnd"/>
      <w:r w:rsidRPr="004425ED">
        <w:rPr>
          <w:rFonts w:eastAsia="Calibri"/>
        </w:rPr>
        <w:t xml:space="preserve"> for providing some financial support for my research work and Idea Wild, USA for providing equipments needed for this research.</w:t>
      </w:r>
    </w:p>
    <w:p w:rsidR="004425ED" w:rsidRPr="004425ED" w:rsidRDefault="004425ED" w:rsidP="004425ED">
      <w:pPr>
        <w:spacing w:before="360" w:after="360"/>
        <w:ind w:firstLine="0"/>
        <w:rPr>
          <w:rFonts w:eastAsia="Calibri"/>
          <w:color w:val="000000" w:themeColor="text1"/>
          <w:shd w:val="clear" w:color="auto" w:fill="FFFFFF"/>
        </w:rPr>
      </w:pPr>
      <w:r w:rsidRPr="004425ED">
        <w:rPr>
          <w:rFonts w:eastAsia="Calibri"/>
          <w:bCs/>
          <w:color w:val="000000" w:themeColor="text1"/>
        </w:rPr>
        <w:t>I would like to extend my cordial grateful</w:t>
      </w:r>
      <w:r w:rsidRPr="004425ED">
        <w:rPr>
          <w:rFonts w:eastAsia="Calibri"/>
          <w:color w:val="000000" w:themeColor="text1"/>
        </w:rPr>
        <w:t xml:space="preserve"> to Dr. Ogawa, Professor, </w:t>
      </w:r>
      <w:r w:rsidRPr="004425ED">
        <w:rPr>
          <w:rFonts w:eastAsiaTheme="minorHAnsi"/>
          <w:color w:val="000000" w:themeColor="text1"/>
        </w:rPr>
        <w:t xml:space="preserve">Faculty of Liberal Arts, Chukyo University, Japan </w:t>
      </w:r>
      <w:r w:rsidRPr="004425ED">
        <w:rPr>
          <w:rFonts w:eastAsia="Calibri"/>
          <w:color w:val="000000" w:themeColor="text1"/>
        </w:rPr>
        <w:t xml:space="preserve">for providing  articles, suggestions and taking interest in my work. </w:t>
      </w:r>
    </w:p>
    <w:p w:rsidR="00B60F2F" w:rsidRDefault="00B60F2F" w:rsidP="004425ED">
      <w:pPr>
        <w:spacing w:before="360" w:after="360"/>
        <w:ind w:firstLine="0"/>
        <w:rPr>
          <w:rFonts w:eastAsia="Calibri"/>
          <w:bCs/>
        </w:rPr>
      </w:pPr>
    </w:p>
    <w:p w:rsidR="004425ED" w:rsidRPr="004425ED" w:rsidRDefault="004425ED" w:rsidP="004425ED">
      <w:pPr>
        <w:spacing w:before="360" w:after="360"/>
        <w:ind w:firstLine="0"/>
        <w:rPr>
          <w:rFonts w:eastAsia="Calibri"/>
        </w:rPr>
      </w:pPr>
      <w:r w:rsidRPr="004425ED">
        <w:rPr>
          <w:rFonts w:eastAsia="Calibri"/>
          <w:bCs/>
        </w:rPr>
        <w:t xml:space="preserve">I would also like to express my warm and heartfelt gratitude to Miss Rita Chettri from </w:t>
      </w:r>
      <w:r w:rsidRPr="004425ED">
        <w:rPr>
          <w:rFonts w:eastAsia="Calibri"/>
        </w:rPr>
        <w:t>National Herbarium and Botanical Laboratory, Godawari</w:t>
      </w:r>
      <w:r w:rsidRPr="004425ED">
        <w:rPr>
          <w:rFonts w:eastAsia="Calibri"/>
          <w:bCs/>
        </w:rPr>
        <w:t xml:space="preserve"> for helping me in the taxonomic identification of plants.</w:t>
      </w:r>
      <w:r w:rsidRPr="004425ED">
        <w:rPr>
          <w:rFonts w:eastAsia="Calibri"/>
          <w:color w:val="000000" w:themeColor="text1"/>
        </w:rPr>
        <w:t xml:space="preserve"> I </w:t>
      </w:r>
      <w:r w:rsidRPr="004425ED">
        <w:rPr>
          <w:rFonts w:eastAsia="Calibri"/>
        </w:rPr>
        <w:t>would like to express sincere thanks to Mr. Hem Bahadur Katuwal who helped me to analyze data.</w:t>
      </w:r>
    </w:p>
    <w:p w:rsidR="004425ED" w:rsidRPr="004425ED" w:rsidRDefault="004425ED" w:rsidP="004425ED">
      <w:pPr>
        <w:spacing w:before="360" w:after="360"/>
        <w:ind w:firstLine="0"/>
        <w:rPr>
          <w:rFonts w:eastAsia="Calibri"/>
          <w:b/>
        </w:rPr>
      </w:pPr>
      <w:r w:rsidRPr="004425ED">
        <w:rPr>
          <w:rFonts w:eastAsia="Calibri"/>
        </w:rPr>
        <w:t>I am indebted and express my sincere gratitude to all my friends Namrata Bhandari, Gita Pokhrel, Suraj Baral, Raju Gaire, Amar Kunwar, Santoshi Pokhrel and Rupak Lakha for their kind cooperation during my field work and entire study period.</w:t>
      </w:r>
    </w:p>
    <w:p w:rsidR="004425ED" w:rsidRPr="004425ED" w:rsidRDefault="004425ED" w:rsidP="004425ED">
      <w:pPr>
        <w:spacing w:after="200"/>
        <w:ind w:firstLine="0"/>
        <w:rPr>
          <w:rFonts w:eastAsia="Calibri"/>
          <w:color w:val="000000" w:themeColor="text1"/>
        </w:rPr>
      </w:pPr>
      <w:r w:rsidRPr="004425ED">
        <w:rPr>
          <w:rFonts w:eastAsia="Calibri"/>
        </w:rPr>
        <w:t>Last but not the least; I am indebted to my family members for their boundless affection, support and encouragement for my study</w:t>
      </w:r>
      <w:r w:rsidRPr="004425ED">
        <w:rPr>
          <w:rFonts w:eastAsia="Calibri"/>
          <w:color w:val="000000" w:themeColor="text1"/>
        </w:rPr>
        <w:t>. I am grateful to my sister Aruna Koirala for assisting me during field data collection.</w:t>
      </w:r>
    </w:p>
    <w:p w:rsidR="004425ED" w:rsidRPr="004425ED" w:rsidRDefault="004425ED" w:rsidP="004425ED">
      <w:pPr>
        <w:spacing w:after="200"/>
        <w:ind w:firstLine="5580"/>
        <w:jc w:val="left"/>
        <w:rPr>
          <w:rFonts w:eastAsia="Calibri"/>
          <w:b/>
        </w:rPr>
      </w:pPr>
    </w:p>
    <w:p w:rsidR="004425ED" w:rsidRPr="004425ED" w:rsidRDefault="004425ED" w:rsidP="004425ED">
      <w:pPr>
        <w:spacing w:after="200"/>
        <w:ind w:firstLine="6840"/>
        <w:jc w:val="left"/>
        <w:rPr>
          <w:rFonts w:eastAsia="Calibri"/>
          <w:b/>
        </w:rPr>
      </w:pPr>
      <w:r w:rsidRPr="004425ED">
        <w:rPr>
          <w:rFonts w:eastAsia="Calibri"/>
          <w:b/>
        </w:rPr>
        <w:t>Sabina Koirala</w:t>
      </w:r>
    </w:p>
    <w:p w:rsidR="004425ED" w:rsidRPr="004425ED" w:rsidRDefault="004425ED" w:rsidP="004425ED">
      <w:pPr>
        <w:spacing w:after="200"/>
        <w:ind w:firstLine="6840"/>
        <w:jc w:val="left"/>
        <w:rPr>
          <w:rFonts w:eastAsia="Calibri"/>
        </w:rPr>
      </w:pPr>
      <w:r w:rsidRPr="004425ED">
        <w:rPr>
          <w:rFonts w:eastAsia="Calibri"/>
          <w:shd w:val="clear" w:color="auto" w:fill="FFFFFF"/>
        </w:rPr>
        <w:t xml:space="preserve">Reg. no: </w:t>
      </w:r>
      <w:r w:rsidRPr="004425ED">
        <w:rPr>
          <w:rFonts w:eastAsia="Calibri"/>
        </w:rPr>
        <w:t>5-1-33-537-2003</w:t>
      </w:r>
    </w:p>
    <w:p w:rsidR="004425ED" w:rsidRPr="004425ED" w:rsidRDefault="004425ED" w:rsidP="004425ED">
      <w:pPr>
        <w:spacing w:after="200"/>
        <w:ind w:firstLine="6840"/>
        <w:jc w:val="left"/>
        <w:rPr>
          <w:rFonts w:eastAsia="Calibri"/>
        </w:rPr>
      </w:pPr>
      <w:r w:rsidRPr="004425ED">
        <w:rPr>
          <w:rFonts w:eastAsia="Calibri"/>
          <w:shd w:val="clear" w:color="auto" w:fill="FFFFFF"/>
        </w:rPr>
        <w:t xml:space="preserve">Exam Roll no:  </w:t>
      </w:r>
      <w:r w:rsidRPr="004425ED">
        <w:rPr>
          <w:rFonts w:eastAsia="Calibri"/>
        </w:rPr>
        <w:t>13071</w:t>
      </w:r>
    </w:p>
    <w:p w:rsidR="004425ED" w:rsidRPr="004425ED" w:rsidRDefault="004425ED" w:rsidP="004425ED">
      <w:pPr>
        <w:spacing w:after="200"/>
        <w:ind w:firstLine="6840"/>
        <w:jc w:val="left"/>
        <w:rPr>
          <w:rFonts w:eastAsia="Calibri"/>
          <w:shd w:val="clear" w:color="auto" w:fill="FFFFFF"/>
        </w:rPr>
      </w:pPr>
      <w:r w:rsidRPr="004425ED">
        <w:rPr>
          <w:rFonts w:eastAsia="Calibri"/>
          <w:shd w:val="clear" w:color="auto" w:fill="FFFFFF"/>
        </w:rPr>
        <w:t>Batch: 2066/67</w:t>
      </w:r>
    </w:p>
    <w:p w:rsidR="004425ED" w:rsidRPr="004425ED" w:rsidRDefault="004425ED" w:rsidP="004425ED">
      <w:pPr>
        <w:spacing w:after="200"/>
        <w:ind w:firstLine="6840"/>
        <w:jc w:val="left"/>
        <w:rPr>
          <w:rFonts w:eastAsia="Calibri"/>
          <w:b/>
        </w:rPr>
      </w:pPr>
      <w:r w:rsidRPr="004425ED">
        <w:rPr>
          <w:rFonts w:eastAsia="Calibri"/>
          <w:shd w:val="clear" w:color="auto" w:fill="FFFFFF"/>
        </w:rPr>
        <w:t>Ecology</w:t>
      </w:r>
    </w:p>
    <w:p w:rsidR="004425ED" w:rsidRPr="004425ED" w:rsidRDefault="004425ED" w:rsidP="004425ED">
      <w:pPr>
        <w:spacing w:after="200"/>
        <w:ind w:firstLine="0"/>
        <w:jc w:val="left"/>
        <w:rPr>
          <w:rFonts w:eastAsia="Calibri"/>
          <w:b/>
        </w:rPr>
      </w:pPr>
    </w:p>
    <w:p w:rsidR="004425ED" w:rsidRPr="004425ED" w:rsidRDefault="004425ED" w:rsidP="004425ED">
      <w:pPr>
        <w:spacing w:after="200"/>
        <w:ind w:firstLine="0"/>
        <w:jc w:val="left"/>
        <w:rPr>
          <w:rFonts w:eastAsia="Calibri"/>
          <w:b/>
        </w:rPr>
      </w:pPr>
    </w:p>
    <w:p w:rsidR="004425ED" w:rsidRPr="004425ED" w:rsidRDefault="004425ED" w:rsidP="004425ED">
      <w:pPr>
        <w:spacing w:after="200"/>
        <w:ind w:left="2160" w:firstLine="720"/>
        <w:rPr>
          <w:rFonts w:eastAsia="Calibri"/>
          <w:b/>
        </w:rPr>
      </w:pPr>
    </w:p>
    <w:p w:rsidR="004425ED" w:rsidRPr="004425ED" w:rsidRDefault="004425ED" w:rsidP="004425ED">
      <w:pPr>
        <w:spacing w:after="200"/>
        <w:ind w:left="2160" w:firstLine="720"/>
        <w:rPr>
          <w:rFonts w:eastAsia="Calibri"/>
          <w:b/>
        </w:rPr>
      </w:pPr>
    </w:p>
    <w:p w:rsidR="004425ED" w:rsidRPr="004425ED" w:rsidRDefault="004425ED" w:rsidP="004425ED">
      <w:pPr>
        <w:spacing w:after="200"/>
        <w:ind w:left="2160" w:firstLine="720"/>
        <w:rPr>
          <w:rFonts w:eastAsia="Calibri"/>
          <w:b/>
        </w:rPr>
      </w:pPr>
    </w:p>
    <w:p w:rsidR="00B60F2F" w:rsidRDefault="004425ED" w:rsidP="00B60F2F">
      <w:pPr>
        <w:spacing w:after="200"/>
        <w:ind w:firstLine="0"/>
        <w:jc w:val="left"/>
        <w:rPr>
          <w:rFonts w:eastAsia="Calibri"/>
          <w:b/>
        </w:rPr>
      </w:pPr>
      <w:r w:rsidRPr="004425ED">
        <w:rPr>
          <w:rFonts w:eastAsia="Calibri"/>
          <w:b/>
        </w:rPr>
        <w:br w:type="page"/>
      </w:r>
    </w:p>
    <w:p w:rsidR="00B60F2F" w:rsidRDefault="00B60F2F" w:rsidP="00B60F2F">
      <w:pPr>
        <w:spacing w:after="200"/>
        <w:ind w:firstLine="0"/>
        <w:jc w:val="left"/>
        <w:rPr>
          <w:rFonts w:eastAsia="Calibri"/>
          <w:b/>
        </w:rPr>
      </w:pPr>
    </w:p>
    <w:p w:rsidR="00B60F2F" w:rsidRPr="004425ED" w:rsidRDefault="00B60F2F" w:rsidP="00B60F2F">
      <w:pPr>
        <w:spacing w:after="200" w:line="276" w:lineRule="auto"/>
        <w:ind w:left="2880" w:firstLine="720"/>
        <w:jc w:val="left"/>
        <w:rPr>
          <w:rFonts w:ascii="Arial" w:eastAsia="Calibri" w:hAnsi="Arial" w:cs="Arial"/>
          <w:b/>
          <w:sz w:val="28"/>
          <w:szCs w:val="28"/>
        </w:rPr>
      </w:pPr>
      <w:r w:rsidRPr="004425ED">
        <w:rPr>
          <w:rFonts w:ascii="Arial" w:eastAsia="Calibri" w:hAnsi="Arial" w:cs="Arial"/>
          <w:b/>
          <w:sz w:val="28"/>
          <w:szCs w:val="28"/>
        </w:rPr>
        <w:t>ABSTRACT</w:t>
      </w:r>
    </w:p>
    <w:p w:rsidR="00B60F2F" w:rsidRPr="004425ED" w:rsidRDefault="00B60F2F" w:rsidP="00B60F2F">
      <w:pPr>
        <w:spacing w:after="200" w:line="276" w:lineRule="auto"/>
        <w:ind w:left="2880" w:firstLine="720"/>
        <w:jc w:val="left"/>
        <w:rPr>
          <w:rFonts w:ascii="Arial" w:eastAsia="Calibri" w:hAnsi="Arial" w:cs="Arial"/>
          <w:b/>
          <w:sz w:val="28"/>
          <w:szCs w:val="28"/>
        </w:rPr>
      </w:pPr>
    </w:p>
    <w:p w:rsidR="00B60F2F" w:rsidRPr="004425ED" w:rsidRDefault="00B60F2F" w:rsidP="00B60F2F">
      <w:pPr>
        <w:spacing w:after="200"/>
        <w:ind w:firstLine="0"/>
        <w:rPr>
          <w:rFonts w:eastAsia="Calibri"/>
        </w:rPr>
      </w:pPr>
      <w:r w:rsidRPr="004425ED">
        <w:rPr>
          <w:rFonts w:eastAsia="Calibri"/>
        </w:rPr>
        <w:t>Assamese macaque of Nepal is designed as 'Nepal Population’ which is less common primate species and is explored patchily in Nepal. This study is focused on their population, feeding ecology, general behavior and vegetation associated with their feeding in Nagarjun forest of SNNP. Scan sampling and Ad-libitum sampling was used for feeding and behavioral observations and for vegetation analysis random systemic sampling was used. R-software and MS Excel 2007 was used for statistical analysis.</w:t>
      </w:r>
    </w:p>
    <w:p w:rsidR="00B60F2F" w:rsidRPr="004425ED" w:rsidRDefault="00B60F2F" w:rsidP="00B60F2F">
      <w:pPr>
        <w:spacing w:after="200"/>
        <w:ind w:right="-90" w:firstLine="0"/>
        <w:rPr>
          <w:rFonts w:eastAsia="Calibri"/>
          <w:color w:val="000000" w:themeColor="text1"/>
        </w:rPr>
      </w:pPr>
      <w:r w:rsidRPr="004425ED">
        <w:rPr>
          <w:rFonts w:eastAsia="Calibri"/>
        </w:rPr>
        <w:t xml:space="preserve">A total </w:t>
      </w:r>
      <w:proofErr w:type="gramStart"/>
      <w:r w:rsidRPr="004425ED">
        <w:rPr>
          <w:rFonts w:eastAsia="Calibri"/>
        </w:rPr>
        <w:t>of 137 Assamese macaque of different five troops</w:t>
      </w:r>
      <w:proofErr w:type="gramEnd"/>
      <w:r w:rsidRPr="004425ED">
        <w:rPr>
          <w:rFonts w:eastAsia="Calibri"/>
        </w:rPr>
        <w:t xml:space="preserve"> were counted during the study in 2012. The mean troop size was found to be 27.4 individuals with group density </w:t>
      </w:r>
      <w:proofErr w:type="gramStart"/>
      <w:r w:rsidRPr="004425ED">
        <w:rPr>
          <w:rFonts w:eastAsia="Calibri"/>
        </w:rPr>
        <w:t>0.31 group/km</w:t>
      </w:r>
      <w:r w:rsidRPr="004425ED">
        <w:rPr>
          <w:rFonts w:eastAsia="Calibri"/>
          <w:vertAlign w:val="superscript"/>
        </w:rPr>
        <w:t>2</w:t>
      </w:r>
      <w:proofErr w:type="gramEnd"/>
      <w:r w:rsidRPr="004425ED">
        <w:rPr>
          <w:rFonts w:eastAsia="Calibri"/>
        </w:rPr>
        <w:t xml:space="preserve"> and 8.56 individuals/km</w:t>
      </w:r>
      <w:r w:rsidRPr="004425ED">
        <w:rPr>
          <w:rFonts w:eastAsia="Calibri"/>
          <w:vertAlign w:val="superscript"/>
        </w:rPr>
        <w:t>2</w:t>
      </w:r>
      <w:r w:rsidRPr="004425ED">
        <w:rPr>
          <w:rFonts w:eastAsia="Calibri"/>
        </w:rPr>
        <w:t xml:space="preserve"> population density. Age-sex composition of macaque comprised 22.45% infants, 18.37% juvenile, 13.26% young, 19.39% adult male and 26.53% adult females. The adult sex ratio and recruitment rate were 0.73 and 0.84 respectively. Four major behaviors were recorded from the selected two troops for behavior study and found that macaques spent 37.86 % of time on feeding, 30.06% of time on resting, 21.88% on moving and 10.18% on social behavior. Chi - square test revealed that there was a significant difference in the behavior pattern according to time of day (χ</w:t>
      </w:r>
      <w:r w:rsidRPr="004425ED">
        <w:rPr>
          <w:rFonts w:eastAsia="Calibri"/>
          <w:vertAlign w:val="superscript"/>
        </w:rPr>
        <w:t>2</w:t>
      </w:r>
      <w:r w:rsidRPr="004425ED">
        <w:rPr>
          <w:rFonts w:eastAsia="Calibri"/>
        </w:rPr>
        <w:t xml:space="preserve">=47.24, </w:t>
      </w:r>
      <w:proofErr w:type="gramStart"/>
      <w:r w:rsidRPr="004425ED">
        <w:rPr>
          <w:rFonts w:eastAsia="Calibri"/>
        </w:rPr>
        <w:t>df=</w:t>
      </w:r>
      <w:proofErr w:type="gramEnd"/>
      <w:r w:rsidRPr="004425ED">
        <w:rPr>
          <w:rFonts w:eastAsia="Calibri"/>
        </w:rPr>
        <w:t>9, p&lt;0.001), according to seasonal change (χ</w:t>
      </w:r>
      <w:r w:rsidRPr="004425ED">
        <w:rPr>
          <w:rFonts w:eastAsia="Calibri"/>
          <w:vertAlign w:val="superscript"/>
        </w:rPr>
        <w:t>2</w:t>
      </w:r>
      <w:r w:rsidRPr="004425ED">
        <w:rPr>
          <w:rFonts w:eastAsia="Calibri"/>
        </w:rPr>
        <w:t>=20.59, df=3, p&lt;0.001) and between selected two troops (χ</w:t>
      </w:r>
      <w:r w:rsidRPr="004425ED">
        <w:rPr>
          <w:rFonts w:eastAsia="Calibri"/>
          <w:vertAlign w:val="superscript"/>
        </w:rPr>
        <w:t>2</w:t>
      </w:r>
      <w:r w:rsidRPr="004425ED">
        <w:rPr>
          <w:rFonts w:eastAsia="Calibri"/>
        </w:rPr>
        <w:t>=23.12, df= 3, p&lt;0.001). There was also significant difference in diet composition between two troops of macaque studied (χ</w:t>
      </w:r>
      <w:r w:rsidRPr="004425ED">
        <w:rPr>
          <w:rFonts w:eastAsia="Calibri"/>
          <w:vertAlign w:val="superscript"/>
        </w:rPr>
        <w:t>2</w:t>
      </w:r>
      <w:r w:rsidRPr="004425ED">
        <w:rPr>
          <w:rFonts w:eastAsia="Calibri"/>
        </w:rPr>
        <w:t xml:space="preserve">= 98.60, </w:t>
      </w:r>
      <w:proofErr w:type="gramStart"/>
      <w:r w:rsidRPr="004425ED">
        <w:rPr>
          <w:rFonts w:eastAsia="Calibri"/>
        </w:rPr>
        <w:t>df=</w:t>
      </w:r>
      <w:proofErr w:type="gramEnd"/>
      <w:r w:rsidRPr="004425ED">
        <w:rPr>
          <w:rFonts w:eastAsia="Calibri"/>
        </w:rPr>
        <w:t xml:space="preserve">3, p&lt; 0.001). Unlike other studies macaques were highly frugivorous during the study period; majority of fruit came from </w:t>
      </w:r>
      <w:r w:rsidRPr="004425ED">
        <w:rPr>
          <w:rFonts w:eastAsia="Calibri"/>
          <w:noProof/>
        </w:rPr>
        <w:t xml:space="preserve">four plant species: </w:t>
      </w:r>
      <w:r w:rsidRPr="004425ED">
        <w:rPr>
          <w:rFonts w:eastAsia="Calibri"/>
          <w:i/>
          <w:noProof/>
        </w:rPr>
        <w:t>Castanopsis tribuloides</w:t>
      </w:r>
      <w:r w:rsidRPr="004425ED">
        <w:rPr>
          <w:rFonts w:eastAsia="Calibri"/>
          <w:noProof/>
        </w:rPr>
        <w:t xml:space="preserve">, </w:t>
      </w:r>
      <w:r w:rsidRPr="004425ED">
        <w:rPr>
          <w:rFonts w:eastAsia="Calibri"/>
          <w:i/>
          <w:noProof/>
        </w:rPr>
        <w:t xml:space="preserve">Syzygium cumini, </w:t>
      </w:r>
      <w:r w:rsidRPr="004425ED">
        <w:rPr>
          <w:rFonts w:eastAsia="Calibri"/>
          <w:i/>
          <w:color w:val="000000"/>
        </w:rPr>
        <w:t xml:space="preserve">Machilus duthiei </w:t>
      </w:r>
      <w:r w:rsidRPr="004425ED">
        <w:rPr>
          <w:rFonts w:eastAsia="Calibri"/>
          <w:color w:val="000000"/>
        </w:rPr>
        <w:t xml:space="preserve">and </w:t>
      </w:r>
      <w:r w:rsidRPr="004425ED">
        <w:rPr>
          <w:rFonts w:eastAsia="Calibri"/>
          <w:i/>
          <w:color w:val="000000"/>
        </w:rPr>
        <w:t>Choerospondias axillaris</w:t>
      </w:r>
      <w:r w:rsidRPr="004425ED">
        <w:rPr>
          <w:rFonts w:eastAsia="Calibri"/>
        </w:rPr>
        <w:t xml:space="preserve">. Macaques were observed foraging on 37 plant species which include 22 families, 28 species of tree, 4 species of vine, 3 species of shrubs and 2 species of herbs. </w:t>
      </w:r>
      <w:r w:rsidRPr="004425ED">
        <w:rPr>
          <w:rFonts w:eastAsia="Calibri"/>
          <w:i/>
          <w:noProof/>
        </w:rPr>
        <w:t xml:space="preserve">Castanopsis </w:t>
      </w:r>
      <w:r w:rsidRPr="004425ED">
        <w:rPr>
          <w:rFonts w:eastAsia="Calibri"/>
          <w:i/>
          <w:noProof/>
          <w:color w:val="000000"/>
        </w:rPr>
        <w:t xml:space="preserve">tribuloides, Syzygium cumini </w:t>
      </w:r>
      <w:r w:rsidRPr="004425ED">
        <w:rPr>
          <w:rFonts w:eastAsia="Calibri"/>
          <w:noProof/>
          <w:color w:val="000000"/>
        </w:rPr>
        <w:t>and</w:t>
      </w:r>
      <w:r w:rsidRPr="004425ED">
        <w:rPr>
          <w:rFonts w:eastAsia="Calibri"/>
          <w:i/>
          <w:noProof/>
          <w:color w:val="000000"/>
        </w:rPr>
        <w:t xml:space="preserve"> </w:t>
      </w:r>
      <w:r w:rsidRPr="004425ED">
        <w:rPr>
          <w:rFonts w:eastAsia="Calibri"/>
          <w:i/>
          <w:color w:val="000000"/>
        </w:rPr>
        <w:t xml:space="preserve">Machilus duthiei </w:t>
      </w:r>
      <w:r w:rsidRPr="004425ED">
        <w:rPr>
          <w:rFonts w:eastAsia="Calibri"/>
          <w:color w:val="000000"/>
        </w:rPr>
        <w:t xml:space="preserve">accounted for 29.01%, 15.26% and 15.26% respectively of the total plant diet. </w:t>
      </w:r>
      <w:r w:rsidRPr="004425ED">
        <w:rPr>
          <w:rFonts w:eastAsia="Calibri"/>
        </w:rPr>
        <w:t>Tree Species having highest IVI are food plants of macaque. Most of food species in both sites are patchily distributed in space</w:t>
      </w:r>
      <w:r w:rsidRPr="004425ED">
        <w:rPr>
          <w:rFonts w:eastAsia="Calibri"/>
          <w:color w:val="000000" w:themeColor="text1"/>
        </w:rPr>
        <w:t xml:space="preserve"> and for food trees Shannon Weaver Diversity Index was 0.699 and 0.82 for two study sites.</w:t>
      </w:r>
    </w:p>
    <w:p w:rsidR="00B60F2F" w:rsidRPr="004425ED" w:rsidRDefault="00B60F2F" w:rsidP="00B60F2F">
      <w:pPr>
        <w:spacing w:after="200"/>
        <w:ind w:firstLine="0"/>
        <w:rPr>
          <w:rFonts w:eastAsiaTheme="minorEastAsia"/>
        </w:rPr>
      </w:pPr>
      <w:r w:rsidRPr="004425ED">
        <w:rPr>
          <w:rFonts w:eastAsiaTheme="minorEastAsia"/>
        </w:rPr>
        <w:t xml:space="preserve"> </w:t>
      </w:r>
    </w:p>
    <w:p w:rsidR="00B60F2F" w:rsidRPr="00B71FD7" w:rsidRDefault="00B60F2F" w:rsidP="00B60F2F">
      <w:pPr>
        <w:ind w:firstLine="0"/>
        <w:jc w:val="center"/>
        <w:rPr>
          <w:rFonts w:ascii="Arial" w:hAnsi="Arial" w:cs="Arial"/>
        </w:rPr>
      </w:pPr>
    </w:p>
    <w:p w:rsidR="00B60F2F" w:rsidRDefault="00B60F2F" w:rsidP="00B60F2F">
      <w:pPr>
        <w:spacing w:after="200"/>
        <w:ind w:firstLine="0"/>
        <w:jc w:val="left"/>
        <w:rPr>
          <w:rFonts w:eastAsia="Calibri"/>
          <w:b/>
        </w:rPr>
      </w:pPr>
    </w:p>
    <w:p w:rsidR="004425ED" w:rsidRPr="004425ED" w:rsidRDefault="00B60F2F" w:rsidP="00B60F2F">
      <w:pPr>
        <w:spacing w:after="200"/>
        <w:ind w:firstLine="0"/>
        <w:jc w:val="left"/>
        <w:rPr>
          <w:rFonts w:ascii="Arial" w:eastAsia="Calibri" w:hAnsi="Arial" w:cs="Arial"/>
          <w:b/>
          <w:sz w:val="28"/>
          <w:szCs w:val="28"/>
        </w:rPr>
      </w:pPr>
      <w:r>
        <w:rPr>
          <w:rFonts w:ascii="Arial" w:eastAsia="Calibri" w:hAnsi="Arial" w:cs="Arial"/>
          <w:b/>
          <w:sz w:val="28"/>
          <w:szCs w:val="28"/>
        </w:rPr>
        <w:t xml:space="preserve">                                             </w:t>
      </w:r>
      <w:r w:rsidR="004425ED" w:rsidRPr="004425ED">
        <w:rPr>
          <w:rFonts w:ascii="Arial" w:eastAsia="Calibri" w:hAnsi="Arial" w:cs="Arial"/>
          <w:b/>
          <w:sz w:val="28"/>
          <w:szCs w:val="28"/>
        </w:rPr>
        <w:t>CONTENTS</w:t>
      </w:r>
    </w:p>
    <w:p w:rsidR="004425ED" w:rsidRPr="004425ED" w:rsidRDefault="004425ED" w:rsidP="004425ED">
      <w:pPr>
        <w:tabs>
          <w:tab w:val="left" w:pos="7560"/>
        </w:tabs>
        <w:spacing w:after="200" w:line="240" w:lineRule="auto"/>
        <w:ind w:firstLine="0"/>
        <w:jc w:val="left"/>
        <w:rPr>
          <w:rFonts w:eastAsia="Calibri"/>
          <w:b/>
        </w:rPr>
      </w:pPr>
      <w:r w:rsidRPr="004425ED">
        <w:rPr>
          <w:rFonts w:eastAsia="Calibri"/>
          <w:b/>
        </w:rPr>
        <w:tab/>
        <w:t xml:space="preserve"> Page No.</w:t>
      </w:r>
    </w:p>
    <w:p w:rsidR="004425ED" w:rsidRPr="004425ED" w:rsidRDefault="004425ED" w:rsidP="004425ED">
      <w:pPr>
        <w:tabs>
          <w:tab w:val="left" w:pos="7920"/>
        </w:tabs>
        <w:spacing w:after="200" w:line="240" w:lineRule="auto"/>
        <w:ind w:right="27" w:firstLine="0"/>
        <w:jc w:val="left"/>
        <w:rPr>
          <w:rFonts w:eastAsia="Calibri"/>
        </w:rPr>
      </w:pPr>
      <w:r w:rsidRPr="004425ED">
        <w:rPr>
          <w:rFonts w:eastAsia="Calibri"/>
        </w:rPr>
        <w:t>DECLARATION</w:t>
      </w:r>
      <w:r w:rsidRPr="004425ED">
        <w:rPr>
          <w:rFonts w:eastAsia="Calibri"/>
        </w:rPr>
        <w:tab/>
        <w:t>i</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RECOMMENDATION</w:t>
      </w:r>
      <w:r w:rsidRPr="004425ED">
        <w:rPr>
          <w:rFonts w:eastAsia="Calibri"/>
        </w:rPr>
        <w:tab/>
        <w:t>ii</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LETTER OF APPROVAL</w:t>
      </w:r>
      <w:r w:rsidRPr="004425ED">
        <w:rPr>
          <w:rFonts w:eastAsia="Calibri"/>
        </w:rPr>
        <w:tab/>
        <w:t>iii</w:t>
      </w:r>
    </w:p>
    <w:p w:rsidR="004425ED" w:rsidRPr="004425ED" w:rsidRDefault="004425ED" w:rsidP="004425ED">
      <w:pPr>
        <w:tabs>
          <w:tab w:val="left" w:pos="720"/>
          <w:tab w:val="left" w:pos="7920"/>
        </w:tabs>
        <w:spacing w:after="200" w:line="240" w:lineRule="auto"/>
        <w:ind w:firstLine="0"/>
        <w:jc w:val="left"/>
        <w:rPr>
          <w:rFonts w:eastAsia="Calibri"/>
        </w:rPr>
      </w:pPr>
      <w:r w:rsidRPr="004425ED">
        <w:rPr>
          <w:rFonts w:eastAsia="Calibri"/>
        </w:rPr>
        <w:t>CERTIFICATE OF ACCEPTANCE</w:t>
      </w:r>
      <w:r w:rsidRPr="004425ED">
        <w:rPr>
          <w:rFonts w:eastAsia="Calibri"/>
        </w:rPr>
        <w:tab/>
      </w:r>
      <w:proofErr w:type="gramStart"/>
      <w:r w:rsidRPr="004425ED">
        <w:rPr>
          <w:rFonts w:eastAsia="Calibri"/>
        </w:rPr>
        <w:t>iv</w:t>
      </w:r>
      <w:proofErr w:type="gramEnd"/>
    </w:p>
    <w:p w:rsidR="004425ED" w:rsidRPr="004425ED" w:rsidRDefault="004425ED" w:rsidP="004425ED">
      <w:pPr>
        <w:tabs>
          <w:tab w:val="left" w:pos="720"/>
          <w:tab w:val="left" w:pos="7920"/>
        </w:tabs>
        <w:spacing w:after="200" w:line="240" w:lineRule="auto"/>
        <w:ind w:firstLine="0"/>
        <w:jc w:val="left"/>
        <w:rPr>
          <w:rFonts w:eastAsia="Calibri"/>
        </w:rPr>
      </w:pPr>
      <w:r w:rsidRPr="004425ED">
        <w:rPr>
          <w:rFonts w:eastAsia="Calibri"/>
        </w:rPr>
        <w:t>ACKNOWLEDGEMENTS</w:t>
      </w:r>
      <w:r w:rsidRPr="004425ED">
        <w:rPr>
          <w:rFonts w:eastAsia="Calibri"/>
        </w:rPr>
        <w:tab/>
        <w:t>v-vi</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CONTENTS</w:t>
      </w:r>
      <w:r w:rsidRPr="004425ED">
        <w:rPr>
          <w:rFonts w:eastAsia="Calibri"/>
        </w:rPr>
        <w:tab/>
        <w:t>vii-ix</w:t>
      </w:r>
      <w:r w:rsidRPr="004425ED">
        <w:rPr>
          <w:rFonts w:eastAsia="Calibri"/>
        </w:rPr>
        <w:tab/>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LIST OF FIGURES</w:t>
      </w:r>
      <w:r w:rsidRPr="004425ED">
        <w:rPr>
          <w:rFonts w:eastAsia="Calibri"/>
        </w:rPr>
        <w:tab/>
        <w:t>x</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LIST OF TABLE</w:t>
      </w:r>
      <w:r w:rsidRPr="004425ED">
        <w:rPr>
          <w:rFonts w:eastAsia="Calibri"/>
        </w:rPr>
        <w:tab/>
        <w:t>xi</w:t>
      </w:r>
    </w:p>
    <w:p w:rsidR="004425ED" w:rsidRPr="004425ED" w:rsidRDefault="004425ED" w:rsidP="004425ED">
      <w:pPr>
        <w:tabs>
          <w:tab w:val="left" w:pos="720"/>
          <w:tab w:val="left" w:pos="7920"/>
        </w:tabs>
        <w:spacing w:after="200" w:line="240" w:lineRule="auto"/>
        <w:ind w:firstLine="0"/>
        <w:jc w:val="left"/>
        <w:rPr>
          <w:rFonts w:eastAsia="Calibri"/>
        </w:rPr>
      </w:pPr>
      <w:r w:rsidRPr="004425ED">
        <w:rPr>
          <w:rFonts w:eastAsia="Calibri"/>
        </w:rPr>
        <w:t>ABBREVIATION/ ACRONAMYS</w:t>
      </w:r>
      <w:r w:rsidRPr="004425ED">
        <w:rPr>
          <w:rFonts w:eastAsia="Calibri"/>
        </w:rPr>
        <w:tab/>
        <w:t>xii</w:t>
      </w:r>
    </w:p>
    <w:p w:rsidR="004425ED" w:rsidRPr="004425ED" w:rsidRDefault="004425ED" w:rsidP="004425ED">
      <w:pPr>
        <w:tabs>
          <w:tab w:val="left" w:pos="720"/>
          <w:tab w:val="left" w:pos="7920"/>
        </w:tabs>
        <w:spacing w:after="200" w:line="240" w:lineRule="auto"/>
        <w:ind w:firstLine="0"/>
        <w:jc w:val="left"/>
        <w:rPr>
          <w:rFonts w:eastAsia="Calibri"/>
        </w:rPr>
      </w:pPr>
      <w:r w:rsidRPr="004425ED">
        <w:rPr>
          <w:rFonts w:eastAsia="Calibri"/>
        </w:rPr>
        <w:t>ABSTRACT</w:t>
      </w:r>
      <w:r w:rsidRPr="004425ED">
        <w:rPr>
          <w:rFonts w:eastAsia="Calibri"/>
        </w:rPr>
        <w:tab/>
        <w:t>xiii</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1</w:t>
      </w:r>
      <w:r w:rsidRPr="004425ED">
        <w:rPr>
          <w:rFonts w:eastAsia="Calibri"/>
          <w:b/>
        </w:rPr>
        <w:t xml:space="preserve">. </w:t>
      </w:r>
      <w:r w:rsidRPr="004425ED">
        <w:rPr>
          <w:rFonts w:eastAsia="Calibri"/>
        </w:rPr>
        <w:t>INTRODUCTION</w:t>
      </w:r>
      <w:r w:rsidRPr="004425ED">
        <w:rPr>
          <w:rFonts w:eastAsia="Calibri"/>
          <w:b/>
        </w:rPr>
        <w:tab/>
      </w:r>
      <w:r w:rsidRPr="004425ED">
        <w:rPr>
          <w:rFonts w:eastAsia="Calibri"/>
        </w:rPr>
        <w:t>1-6</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1.1. General Background                                                                             </w:t>
      </w:r>
      <w:r w:rsidRPr="004425ED">
        <w:rPr>
          <w:rFonts w:eastAsia="Calibri"/>
        </w:rPr>
        <w:tab/>
        <w:t>1-5</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1.1.1 Distribution</w:t>
      </w:r>
      <w:r w:rsidRPr="004425ED">
        <w:rPr>
          <w:rFonts w:eastAsia="Calibri"/>
        </w:rPr>
        <w:tab/>
        <w:t>1</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1.1.2 Nepal Population</w:t>
      </w:r>
      <w:r w:rsidRPr="004425ED">
        <w:rPr>
          <w:rFonts w:eastAsia="Calibri"/>
        </w:rPr>
        <w:tab/>
        <w:t>2</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1.1.3 Habitat</w:t>
      </w:r>
      <w:r w:rsidRPr="004425ED">
        <w:rPr>
          <w:rFonts w:eastAsia="Calibri"/>
        </w:rPr>
        <w:tab/>
        <w:t>3</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1.1.4 Population </w:t>
      </w:r>
      <w:r w:rsidRPr="004425ED">
        <w:rPr>
          <w:rFonts w:eastAsia="Calibri"/>
        </w:rPr>
        <w:tab/>
        <w:t>3</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1.1.5 General Behavior   </w:t>
      </w:r>
      <w:r w:rsidRPr="004425ED">
        <w:rPr>
          <w:rFonts w:eastAsia="Calibri"/>
        </w:rPr>
        <w:tab/>
        <w:t>3</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1.1.6 Feeding Behavior   </w:t>
      </w:r>
      <w:r w:rsidRPr="004425ED">
        <w:rPr>
          <w:rFonts w:eastAsia="Calibri"/>
        </w:rPr>
        <w:tab/>
        <w:t>4</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1.1.7 Conservation Status</w:t>
      </w:r>
      <w:r w:rsidRPr="004425ED">
        <w:rPr>
          <w:rFonts w:eastAsia="Calibri"/>
        </w:rPr>
        <w:tab/>
        <w:t>4</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1.1.8 Threats</w:t>
      </w:r>
      <w:r w:rsidRPr="004425ED">
        <w:rPr>
          <w:rFonts w:eastAsia="Calibri"/>
        </w:rPr>
        <w:tab/>
        <w:t>4</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1.2. Objectives of the study                                                               </w:t>
      </w:r>
      <w:r w:rsidRPr="004425ED">
        <w:rPr>
          <w:rFonts w:eastAsia="Calibri"/>
        </w:rPr>
        <w:tab/>
        <w:t>5</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1.3. Rational of the study     </w:t>
      </w:r>
      <w:r w:rsidRPr="004425ED">
        <w:rPr>
          <w:rFonts w:eastAsia="Calibri"/>
        </w:rPr>
        <w:tab/>
        <w:t>5</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1.4. Limitations of the Study</w:t>
      </w:r>
      <w:r w:rsidRPr="004425ED">
        <w:rPr>
          <w:rFonts w:eastAsia="Calibri"/>
        </w:rPr>
        <w:tab/>
        <w:t>6</w:t>
      </w:r>
    </w:p>
    <w:p w:rsidR="00230629" w:rsidRDefault="00230629" w:rsidP="004425ED">
      <w:pPr>
        <w:tabs>
          <w:tab w:val="left" w:pos="7920"/>
        </w:tabs>
        <w:spacing w:after="200" w:line="240" w:lineRule="auto"/>
        <w:ind w:firstLine="0"/>
        <w:jc w:val="left"/>
        <w:rPr>
          <w:rFonts w:eastAsia="Calibri"/>
        </w:rPr>
      </w:pP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2. LITERATURE REVIEW</w:t>
      </w:r>
      <w:r w:rsidRPr="004425ED">
        <w:rPr>
          <w:rFonts w:eastAsia="Calibri"/>
        </w:rPr>
        <w:tab/>
        <w:t>7-11</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2.1 National context</w:t>
      </w:r>
      <w:r w:rsidRPr="004425ED">
        <w:rPr>
          <w:rFonts w:eastAsia="Calibri"/>
          <w:b/>
        </w:rPr>
        <w:tab/>
      </w:r>
      <w:r w:rsidRPr="004425ED">
        <w:rPr>
          <w:rFonts w:eastAsia="Calibri"/>
        </w:rPr>
        <w:t>7-8</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2.2 Global Context</w:t>
      </w:r>
      <w:r w:rsidRPr="004425ED">
        <w:rPr>
          <w:rFonts w:eastAsia="Calibri"/>
        </w:rPr>
        <w:tab/>
        <w:t>9-11</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3. MATERIALS AND METHODS</w:t>
      </w:r>
      <w:r w:rsidRPr="004425ED">
        <w:rPr>
          <w:rFonts w:eastAsia="Calibri"/>
        </w:rPr>
        <w:tab/>
        <w:t>12-20</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3.1 Study Area</w:t>
      </w:r>
      <w:r w:rsidRPr="004425ED">
        <w:rPr>
          <w:rFonts w:eastAsia="Calibri"/>
        </w:rPr>
        <w:tab/>
        <w:t>12-16</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3.1.1 Location</w:t>
      </w:r>
      <w:r w:rsidRPr="004425ED">
        <w:rPr>
          <w:rFonts w:eastAsia="Calibri"/>
        </w:rPr>
        <w:tab/>
        <w:t>12</w:t>
      </w:r>
    </w:p>
    <w:p w:rsidR="004425ED" w:rsidRPr="004425ED" w:rsidRDefault="004425ED" w:rsidP="004425ED">
      <w:pPr>
        <w:tabs>
          <w:tab w:val="left" w:pos="7920"/>
        </w:tabs>
        <w:spacing w:after="200" w:line="240" w:lineRule="auto"/>
        <w:ind w:firstLine="810"/>
        <w:jc w:val="left"/>
        <w:rPr>
          <w:rFonts w:eastAsia="Arial"/>
        </w:rPr>
      </w:pPr>
      <w:r w:rsidRPr="004425ED">
        <w:rPr>
          <w:rFonts w:eastAsia="Calibri"/>
        </w:rPr>
        <w:t xml:space="preserve">3.1.2 </w:t>
      </w:r>
      <w:r w:rsidRPr="004425ED">
        <w:rPr>
          <w:rFonts w:eastAsia="Arial"/>
        </w:rPr>
        <w:t xml:space="preserve">Geology and Soil                                                               </w:t>
      </w:r>
      <w:r w:rsidRPr="004425ED">
        <w:rPr>
          <w:rFonts w:eastAsia="Arial"/>
        </w:rPr>
        <w:tab/>
        <w:t>12</w:t>
      </w:r>
    </w:p>
    <w:p w:rsidR="004425ED" w:rsidRPr="004425ED" w:rsidRDefault="004425ED" w:rsidP="004425ED">
      <w:pPr>
        <w:tabs>
          <w:tab w:val="left" w:pos="7920"/>
        </w:tabs>
        <w:spacing w:after="200" w:line="240" w:lineRule="auto"/>
        <w:ind w:firstLine="0"/>
        <w:jc w:val="left"/>
        <w:rPr>
          <w:rFonts w:eastAsia="Calibri"/>
          <w:i/>
        </w:rPr>
      </w:pPr>
      <w:r w:rsidRPr="004425ED">
        <w:rPr>
          <w:rFonts w:eastAsia="Calibri"/>
        </w:rPr>
        <w:t xml:space="preserve">             </w:t>
      </w:r>
      <w:r w:rsidRPr="004425ED">
        <w:rPr>
          <w:rFonts w:eastAsia="Calibri"/>
          <w:color w:val="000000"/>
        </w:rPr>
        <w:t xml:space="preserve">3.1.3 Climate                                                                                 </w:t>
      </w:r>
      <w:r w:rsidRPr="004425ED">
        <w:rPr>
          <w:rFonts w:eastAsia="Calibri"/>
          <w:color w:val="000000"/>
        </w:rPr>
        <w:tab/>
        <w:t>13</w:t>
      </w:r>
    </w:p>
    <w:p w:rsidR="004425ED" w:rsidRPr="004425ED" w:rsidRDefault="004425ED" w:rsidP="004425ED">
      <w:pPr>
        <w:tabs>
          <w:tab w:val="left" w:pos="7920"/>
        </w:tabs>
        <w:spacing w:after="200" w:line="240" w:lineRule="auto"/>
        <w:ind w:firstLine="810"/>
        <w:jc w:val="left"/>
        <w:rPr>
          <w:rFonts w:eastAsia="Calibri"/>
          <w:color w:val="000000"/>
        </w:rPr>
      </w:pPr>
      <w:r w:rsidRPr="004425ED">
        <w:rPr>
          <w:rFonts w:eastAsia="Calibri"/>
          <w:color w:val="000000"/>
        </w:rPr>
        <w:t xml:space="preserve">3.1.4 Biodiversity                                                                            </w:t>
      </w:r>
      <w:r w:rsidRPr="004425ED">
        <w:rPr>
          <w:rFonts w:eastAsia="Calibri"/>
          <w:color w:val="000000"/>
        </w:rPr>
        <w:tab/>
        <w:t>15</w:t>
      </w:r>
    </w:p>
    <w:p w:rsidR="004425ED" w:rsidRPr="004425ED" w:rsidRDefault="004425ED" w:rsidP="004425ED">
      <w:pPr>
        <w:tabs>
          <w:tab w:val="left" w:pos="7920"/>
        </w:tabs>
        <w:spacing w:after="200" w:line="240" w:lineRule="auto"/>
        <w:ind w:firstLine="1350"/>
        <w:jc w:val="left"/>
        <w:rPr>
          <w:rFonts w:eastAsia="Calibri"/>
          <w:color w:val="000000"/>
        </w:rPr>
      </w:pPr>
      <w:r w:rsidRPr="004425ED">
        <w:rPr>
          <w:rFonts w:eastAsia="Calibri"/>
          <w:color w:val="000000"/>
        </w:rPr>
        <w:t>3.1.4.1 Flora</w:t>
      </w:r>
      <w:r w:rsidRPr="004425ED">
        <w:rPr>
          <w:rFonts w:eastAsia="Calibri"/>
          <w:color w:val="000000"/>
        </w:rPr>
        <w:tab/>
        <w:t>15</w:t>
      </w:r>
    </w:p>
    <w:p w:rsidR="004425ED" w:rsidRPr="004425ED" w:rsidRDefault="004425ED" w:rsidP="004425ED">
      <w:pPr>
        <w:tabs>
          <w:tab w:val="left" w:pos="7920"/>
        </w:tabs>
        <w:spacing w:after="200" w:line="240" w:lineRule="auto"/>
        <w:ind w:firstLine="1350"/>
        <w:jc w:val="left"/>
        <w:rPr>
          <w:rFonts w:eastAsia="Calibri"/>
        </w:rPr>
      </w:pPr>
      <w:r w:rsidRPr="004425ED">
        <w:rPr>
          <w:rFonts w:eastAsia="Calibri"/>
        </w:rPr>
        <w:t xml:space="preserve">3.1.4.2 Fauna                                                                        </w:t>
      </w:r>
      <w:r w:rsidRPr="004425ED">
        <w:rPr>
          <w:rFonts w:eastAsia="Calibri"/>
        </w:rPr>
        <w:tab/>
        <w:t>16</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3.2 Methods                                                                                     </w:t>
      </w:r>
      <w:r w:rsidRPr="004425ED">
        <w:rPr>
          <w:rFonts w:eastAsia="Calibri"/>
        </w:rPr>
        <w:tab/>
        <w:t>17-18</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3.2.1   Preliminary Survey</w:t>
      </w:r>
      <w:r w:rsidRPr="004425ED">
        <w:rPr>
          <w:rFonts w:eastAsia="Calibri"/>
        </w:rPr>
        <w:tab/>
        <w:t>17</w:t>
      </w:r>
    </w:p>
    <w:p w:rsidR="004425ED" w:rsidRPr="004425ED" w:rsidRDefault="004425ED" w:rsidP="004425ED">
      <w:pPr>
        <w:numPr>
          <w:ilvl w:val="2"/>
          <w:numId w:val="1"/>
        </w:numPr>
        <w:tabs>
          <w:tab w:val="left" w:pos="7920"/>
        </w:tabs>
        <w:spacing w:after="200" w:line="240" w:lineRule="auto"/>
        <w:contextualSpacing/>
        <w:jc w:val="left"/>
        <w:rPr>
          <w:rFonts w:eastAsia="Calibri"/>
        </w:rPr>
      </w:pPr>
      <w:r w:rsidRPr="004425ED">
        <w:rPr>
          <w:rFonts w:eastAsia="Calibri"/>
        </w:rPr>
        <w:t>Data Collection</w:t>
      </w:r>
      <w:r w:rsidRPr="004425ED">
        <w:rPr>
          <w:rFonts w:eastAsia="Calibri"/>
        </w:rPr>
        <w:tab/>
        <w:t xml:space="preserve">17                                                                       </w:t>
      </w:r>
    </w:p>
    <w:p w:rsidR="004425ED" w:rsidRPr="004425ED" w:rsidRDefault="004425ED" w:rsidP="004425ED">
      <w:pPr>
        <w:tabs>
          <w:tab w:val="left" w:pos="7920"/>
        </w:tabs>
        <w:spacing w:after="200" w:line="240" w:lineRule="auto"/>
        <w:ind w:left="1170" w:firstLine="0"/>
        <w:jc w:val="left"/>
        <w:rPr>
          <w:rFonts w:eastAsia="Calibri"/>
        </w:rPr>
      </w:pPr>
      <w:r w:rsidRPr="004425ED">
        <w:rPr>
          <w:rFonts w:eastAsia="Calibri"/>
        </w:rPr>
        <w:t xml:space="preserve">   3.2.2.1 Population Count </w:t>
      </w:r>
      <w:r w:rsidRPr="004425ED">
        <w:rPr>
          <w:rFonts w:eastAsia="Calibri"/>
        </w:rPr>
        <w:tab/>
        <w:t xml:space="preserve">17                                                    </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 xml:space="preserve">         3.2.2.2 Feeding and Behavioral Observations</w:t>
      </w:r>
      <w:r w:rsidRPr="004425ED">
        <w:rPr>
          <w:rFonts w:eastAsia="Calibri"/>
        </w:rPr>
        <w:tab/>
        <w:t>17</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 xml:space="preserve">            3.2.2.2.1 Scan sampling</w:t>
      </w:r>
      <w:r w:rsidRPr="004425ED">
        <w:rPr>
          <w:rFonts w:eastAsia="Calibri"/>
        </w:rPr>
        <w:tab/>
        <w:t>17</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 xml:space="preserve">            3.2.2.2.2 Ad-libitum Sampling</w:t>
      </w:r>
      <w:r w:rsidRPr="004425ED">
        <w:rPr>
          <w:rFonts w:eastAsia="Calibri"/>
        </w:rPr>
        <w:tab/>
        <w:t>18</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                3.2.2.3 Vegetation Sampling   </w:t>
      </w:r>
      <w:r w:rsidRPr="004425ED">
        <w:rPr>
          <w:rFonts w:eastAsia="Calibri"/>
        </w:rPr>
        <w:tab/>
        <w:t xml:space="preserve">18                                                 </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3.3 Data Analysis</w:t>
      </w:r>
      <w:r w:rsidRPr="004425ED">
        <w:rPr>
          <w:rFonts w:eastAsia="Calibri"/>
        </w:rPr>
        <w:tab/>
        <w:t>18-20</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4. RESULTS                        </w:t>
      </w:r>
      <w:r w:rsidRPr="004425ED">
        <w:rPr>
          <w:rFonts w:eastAsia="Calibri"/>
        </w:rPr>
        <w:tab/>
        <w:t>21-28</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4.1 Population                                                                             </w:t>
      </w:r>
      <w:r w:rsidRPr="004425ED">
        <w:rPr>
          <w:rFonts w:eastAsia="Calibri"/>
        </w:rPr>
        <w:tab/>
        <w:t>21-22</w:t>
      </w:r>
    </w:p>
    <w:p w:rsidR="004425ED" w:rsidRPr="004425ED" w:rsidRDefault="004425ED" w:rsidP="004425ED">
      <w:pPr>
        <w:tabs>
          <w:tab w:val="left" w:pos="7920"/>
        </w:tabs>
        <w:spacing w:after="200" w:line="240" w:lineRule="auto"/>
        <w:ind w:firstLine="360"/>
        <w:jc w:val="left"/>
        <w:rPr>
          <w:rFonts w:eastAsiaTheme="minorEastAsia"/>
        </w:rPr>
      </w:pPr>
      <w:r w:rsidRPr="004425ED">
        <w:rPr>
          <w:rFonts w:eastAsiaTheme="minorEastAsia"/>
        </w:rPr>
        <w:t>4.2 General behavior</w:t>
      </w:r>
      <w:r w:rsidRPr="004425ED">
        <w:rPr>
          <w:rFonts w:eastAsiaTheme="minorEastAsia"/>
        </w:rPr>
        <w:tab/>
        <w:t>22-25</w:t>
      </w:r>
    </w:p>
    <w:p w:rsidR="004425ED" w:rsidRPr="004425ED" w:rsidRDefault="004425ED" w:rsidP="004425ED">
      <w:pPr>
        <w:tabs>
          <w:tab w:val="left" w:pos="1812"/>
          <w:tab w:val="left" w:pos="7920"/>
        </w:tabs>
        <w:spacing w:after="200" w:line="240" w:lineRule="auto"/>
        <w:ind w:firstLine="360"/>
        <w:jc w:val="left"/>
        <w:rPr>
          <w:rFonts w:eastAsiaTheme="minorEastAsia"/>
        </w:rPr>
      </w:pPr>
      <w:r w:rsidRPr="004425ED">
        <w:rPr>
          <w:rFonts w:eastAsiaTheme="minorEastAsia"/>
        </w:rPr>
        <w:t xml:space="preserve">             4.2.1 Behavior pattern according to time period of a day </w:t>
      </w:r>
      <w:r w:rsidRPr="004425ED">
        <w:rPr>
          <w:rFonts w:eastAsiaTheme="minorEastAsia"/>
        </w:rPr>
        <w:tab/>
        <w:t>22</w:t>
      </w:r>
    </w:p>
    <w:p w:rsidR="004425ED" w:rsidRPr="004425ED" w:rsidRDefault="004425ED" w:rsidP="004425ED">
      <w:pPr>
        <w:tabs>
          <w:tab w:val="left" w:pos="1812"/>
          <w:tab w:val="left" w:pos="7920"/>
        </w:tabs>
        <w:spacing w:after="200" w:line="240" w:lineRule="auto"/>
        <w:ind w:firstLine="360"/>
        <w:jc w:val="left"/>
        <w:rPr>
          <w:rFonts w:eastAsiaTheme="minorEastAsia"/>
        </w:rPr>
      </w:pPr>
      <w:r w:rsidRPr="004425ED">
        <w:rPr>
          <w:rFonts w:eastAsiaTheme="minorEastAsia"/>
        </w:rPr>
        <w:t xml:space="preserve">             4.2.2 Seasonal change in behavior</w:t>
      </w:r>
      <w:r w:rsidRPr="004425ED">
        <w:rPr>
          <w:rFonts w:eastAsiaTheme="minorEastAsia"/>
        </w:rPr>
        <w:tab/>
        <w:t>23</w:t>
      </w:r>
    </w:p>
    <w:p w:rsidR="004425ED" w:rsidRPr="004425ED" w:rsidRDefault="004425ED" w:rsidP="004425ED">
      <w:pPr>
        <w:tabs>
          <w:tab w:val="left" w:pos="1812"/>
          <w:tab w:val="left" w:pos="7920"/>
        </w:tabs>
        <w:spacing w:after="200" w:line="240" w:lineRule="auto"/>
        <w:ind w:firstLine="360"/>
        <w:jc w:val="left"/>
        <w:rPr>
          <w:rFonts w:eastAsiaTheme="minorEastAsia"/>
        </w:rPr>
      </w:pPr>
      <w:r w:rsidRPr="004425ED">
        <w:rPr>
          <w:rFonts w:eastAsiaTheme="minorEastAsia"/>
        </w:rPr>
        <w:t xml:space="preserve">             4.2.3 Behavioral difference between two troops</w:t>
      </w:r>
      <w:r w:rsidRPr="004425ED">
        <w:rPr>
          <w:rFonts w:eastAsiaTheme="minorEastAsia"/>
        </w:rPr>
        <w:tab/>
        <w:t xml:space="preserve">24 </w:t>
      </w:r>
    </w:p>
    <w:p w:rsidR="004425ED" w:rsidRPr="004425ED" w:rsidRDefault="004425ED" w:rsidP="004425ED">
      <w:pPr>
        <w:tabs>
          <w:tab w:val="left" w:pos="1812"/>
          <w:tab w:val="left" w:pos="7920"/>
        </w:tabs>
        <w:spacing w:after="200" w:line="240" w:lineRule="auto"/>
        <w:ind w:firstLine="360"/>
        <w:jc w:val="left"/>
        <w:rPr>
          <w:rFonts w:eastAsiaTheme="minorEastAsia"/>
        </w:rPr>
      </w:pPr>
      <w:r w:rsidRPr="004425ED">
        <w:rPr>
          <w:rFonts w:eastAsiaTheme="minorEastAsia"/>
        </w:rPr>
        <w:t xml:space="preserve">             4.2.4 Some behavioral records from Ad-libitum sampling</w:t>
      </w:r>
      <w:r w:rsidRPr="004425ED">
        <w:rPr>
          <w:rFonts w:eastAsiaTheme="minorEastAsia"/>
        </w:rPr>
        <w:tab/>
        <w:t>25</w:t>
      </w:r>
    </w:p>
    <w:p w:rsidR="00230629" w:rsidRDefault="00230629" w:rsidP="004425ED">
      <w:pPr>
        <w:tabs>
          <w:tab w:val="left" w:pos="7920"/>
        </w:tabs>
        <w:spacing w:after="200" w:line="240" w:lineRule="auto"/>
        <w:ind w:firstLine="360"/>
        <w:jc w:val="left"/>
        <w:rPr>
          <w:rFonts w:eastAsia="Calibri"/>
        </w:rPr>
      </w:pP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4. Feeding ecology</w:t>
      </w:r>
      <w:r w:rsidRPr="004425ED">
        <w:rPr>
          <w:rFonts w:eastAsia="Calibri"/>
        </w:rPr>
        <w:tab/>
        <w:t>25-27</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 xml:space="preserve">4.3.1 Food items </w:t>
      </w:r>
      <w:r w:rsidRPr="004425ED">
        <w:rPr>
          <w:rFonts w:eastAsia="Calibri"/>
        </w:rPr>
        <w:tab/>
        <w:t>25</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4.3.2 Plant diet composition</w:t>
      </w:r>
      <w:r w:rsidRPr="004425ED">
        <w:rPr>
          <w:rFonts w:eastAsia="Calibri"/>
        </w:rPr>
        <w:tab/>
        <w:t>26</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4.3.3 Seasonal change in food items</w:t>
      </w:r>
      <w:r w:rsidRPr="004425ED">
        <w:rPr>
          <w:rFonts w:eastAsia="Calibri"/>
        </w:rPr>
        <w:tab/>
        <w:t>27</w:t>
      </w:r>
    </w:p>
    <w:p w:rsidR="004425ED" w:rsidRPr="004425ED" w:rsidRDefault="004425ED" w:rsidP="004425ED">
      <w:pPr>
        <w:tabs>
          <w:tab w:val="left" w:pos="7920"/>
        </w:tabs>
        <w:spacing w:after="200" w:line="240" w:lineRule="auto"/>
        <w:ind w:firstLine="810"/>
        <w:jc w:val="left"/>
        <w:rPr>
          <w:rFonts w:eastAsia="Calibri"/>
        </w:rPr>
      </w:pPr>
      <w:r w:rsidRPr="004425ED">
        <w:rPr>
          <w:rFonts w:eastAsia="Calibri"/>
        </w:rPr>
        <w:t>4.3.4 Food plant species</w:t>
      </w:r>
      <w:r w:rsidRPr="004425ED">
        <w:rPr>
          <w:rFonts w:eastAsia="Calibri"/>
        </w:rPr>
        <w:tab/>
        <w:t>27</w:t>
      </w:r>
      <w:r w:rsidRPr="004425ED">
        <w:rPr>
          <w:rFonts w:eastAsia="Calibri"/>
        </w:rPr>
        <w:tab/>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4.4 Vegetation related to macaques’ feeding</w:t>
      </w:r>
      <w:r w:rsidRPr="004425ED">
        <w:rPr>
          <w:rFonts w:eastAsia="Calibri"/>
        </w:rPr>
        <w:tab/>
        <w:t>27-28</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5. DISCUSSION                                                                              </w:t>
      </w:r>
      <w:r w:rsidRPr="004425ED">
        <w:rPr>
          <w:rFonts w:eastAsia="Calibri"/>
        </w:rPr>
        <w:tab/>
        <w:t xml:space="preserve">29-35 </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5.1 Population                                                                               </w:t>
      </w:r>
      <w:r w:rsidRPr="004425ED">
        <w:rPr>
          <w:rFonts w:eastAsia="Calibri"/>
        </w:rPr>
        <w:tab/>
        <w:t>29-30</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 xml:space="preserve">5.2 General behavior                                                         </w:t>
      </w:r>
      <w:r w:rsidRPr="004425ED">
        <w:rPr>
          <w:rFonts w:eastAsia="Calibri"/>
        </w:rPr>
        <w:tab/>
        <w:t>30-31</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5.3 Feeding ecology</w:t>
      </w:r>
      <w:r w:rsidRPr="004425ED">
        <w:rPr>
          <w:rFonts w:eastAsia="Calibri"/>
        </w:rPr>
        <w:tab/>
        <w:t>32-34</w:t>
      </w:r>
    </w:p>
    <w:p w:rsidR="004425ED" w:rsidRPr="004425ED" w:rsidRDefault="004425ED" w:rsidP="004425ED">
      <w:pPr>
        <w:tabs>
          <w:tab w:val="left" w:pos="7920"/>
        </w:tabs>
        <w:spacing w:after="200" w:line="240" w:lineRule="auto"/>
        <w:ind w:firstLine="360"/>
        <w:jc w:val="left"/>
        <w:rPr>
          <w:rFonts w:eastAsia="Calibri"/>
        </w:rPr>
      </w:pPr>
      <w:r w:rsidRPr="004425ED">
        <w:rPr>
          <w:rFonts w:eastAsia="Calibri"/>
        </w:rPr>
        <w:t>5.4 Vegetation related to macaques’ feeding</w:t>
      </w:r>
      <w:r w:rsidRPr="004425ED">
        <w:rPr>
          <w:rFonts w:eastAsia="Calibri"/>
        </w:rPr>
        <w:tab/>
        <w:t>34-35</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6. CONCLUSION AND RECOMMENDATION                            </w:t>
      </w:r>
      <w:r w:rsidRPr="004425ED">
        <w:rPr>
          <w:rFonts w:eastAsia="Calibri"/>
        </w:rPr>
        <w:tab/>
        <w:t>36</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7. REFERENCES                                                                      </w:t>
      </w:r>
      <w:r w:rsidRPr="004425ED">
        <w:rPr>
          <w:rFonts w:eastAsia="Calibri"/>
        </w:rPr>
        <w:tab/>
        <w:t>37-43</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8. PHOTO PLATES                                                                         </w:t>
      </w:r>
      <w:r w:rsidRPr="004425ED">
        <w:rPr>
          <w:rFonts w:eastAsia="Calibri"/>
        </w:rPr>
        <w:tab/>
        <w:t xml:space="preserve"> 44-45</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9. APPENDICES                                                                               </w:t>
      </w:r>
      <w:r w:rsidRPr="004425ED">
        <w:rPr>
          <w:rFonts w:eastAsia="Calibri"/>
        </w:rPr>
        <w:tab/>
        <w:t xml:space="preserve">46-51  </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Appendix I        Data sheet used to count Population</w:t>
      </w:r>
      <w:r w:rsidRPr="004425ED">
        <w:rPr>
          <w:rFonts w:eastAsia="Calibri"/>
        </w:rPr>
        <w:tab/>
        <w:t>47</w:t>
      </w:r>
    </w:p>
    <w:p w:rsidR="004425ED" w:rsidRPr="004425ED" w:rsidRDefault="004425ED" w:rsidP="004425ED">
      <w:pPr>
        <w:tabs>
          <w:tab w:val="left" w:pos="7920"/>
        </w:tabs>
        <w:spacing w:line="240" w:lineRule="auto"/>
        <w:ind w:firstLine="0"/>
        <w:rPr>
          <w:bCs/>
        </w:rPr>
      </w:pPr>
      <w:r w:rsidRPr="004425ED">
        <w:t xml:space="preserve">Appendix II     Data Sheet used for feeding and behavioral observations </w:t>
      </w:r>
      <w:r w:rsidRPr="004425ED">
        <w:rPr>
          <w:bCs/>
        </w:rPr>
        <w:tab/>
        <w:t>47</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Appendix III     Plant species consumed by Assamese Macaque recorded </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w:t>
      </w:r>
      <w:proofErr w:type="gramStart"/>
      <w:r w:rsidRPr="004425ED">
        <w:rPr>
          <w:rFonts w:eastAsia="Calibri"/>
        </w:rPr>
        <w:t>during</w:t>
      </w:r>
      <w:proofErr w:type="gramEnd"/>
      <w:r w:rsidRPr="004425ED">
        <w:rPr>
          <w:rFonts w:eastAsia="Calibri"/>
        </w:rPr>
        <w:t xml:space="preserve"> Scan sampling in Nagarjun Forest of SNNP                           48</w:t>
      </w:r>
      <w:r w:rsidRPr="004425ED">
        <w:rPr>
          <w:rFonts w:eastAsia="Calibri"/>
        </w:rPr>
        <w:tab/>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Appendix IV     Food plants of Assamese macaque recorded during </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w:t>
      </w:r>
      <w:proofErr w:type="gramStart"/>
      <w:r w:rsidRPr="004425ED">
        <w:rPr>
          <w:rFonts w:eastAsia="Calibri"/>
        </w:rPr>
        <w:t>Ad-libitum sampling in Nagarjun forest of SNNP.</w:t>
      </w:r>
      <w:proofErr w:type="gramEnd"/>
      <w:r w:rsidRPr="004425ED">
        <w:rPr>
          <w:rFonts w:eastAsia="Calibri"/>
        </w:rPr>
        <w:t xml:space="preserve">                            49</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Appendix V      </w:t>
      </w:r>
      <w:proofErr w:type="gramStart"/>
      <w:r w:rsidRPr="004425ED">
        <w:rPr>
          <w:rFonts w:eastAsia="Calibri"/>
        </w:rPr>
        <w:t>IVI ,</w:t>
      </w:r>
      <w:proofErr w:type="gramEnd"/>
      <w:r w:rsidRPr="004425ED">
        <w:rPr>
          <w:rFonts w:eastAsia="Calibri"/>
        </w:rPr>
        <w:t xml:space="preserve"> Shannon Weaver Index, Whitford’s Index calculated</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w:t>
      </w:r>
      <w:proofErr w:type="gramStart"/>
      <w:r w:rsidRPr="004425ED">
        <w:rPr>
          <w:rFonts w:eastAsia="Calibri"/>
        </w:rPr>
        <w:t>for</w:t>
      </w:r>
      <w:proofErr w:type="gramEnd"/>
      <w:r w:rsidRPr="004425ED">
        <w:rPr>
          <w:rFonts w:eastAsia="Calibri"/>
        </w:rPr>
        <w:t xml:space="preserve"> trees in Fulbari.</w:t>
      </w:r>
      <w:r w:rsidRPr="004425ED">
        <w:rPr>
          <w:rFonts w:eastAsia="Calibri"/>
        </w:rPr>
        <w:tab/>
        <w:t xml:space="preserve">  50</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Appendix VI    IVI, Shannon Weaver Index, Whitford’s Index calculated</w:t>
      </w:r>
    </w:p>
    <w:p w:rsidR="004425ED" w:rsidRPr="004425ED" w:rsidRDefault="004425ED" w:rsidP="004425ED">
      <w:pPr>
        <w:tabs>
          <w:tab w:val="left" w:pos="7920"/>
        </w:tabs>
        <w:spacing w:after="200" w:line="240" w:lineRule="auto"/>
        <w:ind w:firstLine="0"/>
        <w:jc w:val="left"/>
        <w:rPr>
          <w:rFonts w:eastAsia="Calibri"/>
        </w:rPr>
      </w:pPr>
      <w:r w:rsidRPr="004425ED">
        <w:rPr>
          <w:rFonts w:eastAsia="Calibri"/>
        </w:rPr>
        <w:t xml:space="preserve">                          </w:t>
      </w:r>
      <w:proofErr w:type="gramStart"/>
      <w:r w:rsidRPr="004425ED">
        <w:rPr>
          <w:rFonts w:eastAsia="Calibri"/>
        </w:rPr>
        <w:t>for</w:t>
      </w:r>
      <w:proofErr w:type="gramEnd"/>
      <w:r w:rsidRPr="004425ED">
        <w:rPr>
          <w:rFonts w:eastAsia="Calibri"/>
        </w:rPr>
        <w:t xml:space="preserve"> trees in Simpani.</w:t>
      </w:r>
      <w:r w:rsidRPr="004425ED">
        <w:rPr>
          <w:rFonts w:eastAsia="Calibri"/>
        </w:rPr>
        <w:tab/>
        <w:t>51</w:t>
      </w:r>
    </w:p>
    <w:p w:rsidR="00B60F2F" w:rsidRDefault="004425ED" w:rsidP="004425ED">
      <w:pPr>
        <w:spacing w:after="200" w:line="240" w:lineRule="auto"/>
        <w:ind w:firstLine="0"/>
        <w:jc w:val="center"/>
        <w:rPr>
          <w:rFonts w:eastAsia="Calibri"/>
        </w:rPr>
      </w:pPr>
      <w:r w:rsidRPr="004425ED">
        <w:rPr>
          <w:rFonts w:eastAsia="Calibri"/>
        </w:rPr>
        <w:br w:type="page"/>
      </w:r>
    </w:p>
    <w:p w:rsidR="00B60F2F" w:rsidRDefault="00B60F2F" w:rsidP="004425ED">
      <w:pPr>
        <w:spacing w:after="200" w:line="240" w:lineRule="auto"/>
        <w:ind w:firstLine="0"/>
        <w:jc w:val="center"/>
        <w:rPr>
          <w:rFonts w:eastAsia="Calibri"/>
        </w:rPr>
      </w:pPr>
    </w:p>
    <w:p w:rsidR="00B60F2F" w:rsidRDefault="00B60F2F" w:rsidP="004425ED">
      <w:pPr>
        <w:spacing w:after="200" w:line="240" w:lineRule="auto"/>
        <w:ind w:firstLine="0"/>
        <w:jc w:val="center"/>
        <w:rPr>
          <w:rFonts w:eastAsia="Calibri"/>
        </w:rPr>
      </w:pPr>
    </w:p>
    <w:p w:rsidR="004425ED" w:rsidRPr="004425ED" w:rsidRDefault="004425ED" w:rsidP="004425ED">
      <w:pPr>
        <w:spacing w:after="200" w:line="240" w:lineRule="auto"/>
        <w:ind w:firstLine="0"/>
        <w:jc w:val="center"/>
        <w:rPr>
          <w:rFonts w:eastAsia="Calibri"/>
          <w:b/>
        </w:rPr>
      </w:pPr>
      <w:r w:rsidRPr="004425ED">
        <w:rPr>
          <w:rFonts w:eastAsia="Calibri"/>
          <w:b/>
        </w:rPr>
        <w:t>LIST OF FIGURES</w:t>
      </w: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8"/>
        <w:gridCol w:w="8190"/>
        <w:gridCol w:w="720"/>
      </w:tblGrid>
      <w:tr w:rsidR="004425ED" w:rsidRPr="004425ED" w:rsidTr="000F7A73">
        <w:tc>
          <w:tcPr>
            <w:tcW w:w="1008" w:type="dxa"/>
          </w:tcPr>
          <w:p w:rsidR="004425ED" w:rsidRPr="004425ED" w:rsidRDefault="004425ED" w:rsidP="004425ED">
            <w:pPr>
              <w:ind w:firstLine="0"/>
              <w:jc w:val="center"/>
              <w:rPr>
                <w:rFonts w:eastAsia="Calibri"/>
                <w:sz w:val="24"/>
                <w:szCs w:val="24"/>
              </w:rPr>
            </w:pPr>
            <w:r w:rsidRPr="004425ED">
              <w:rPr>
                <w:rFonts w:eastAsia="Calibri"/>
                <w:b/>
                <w:sz w:val="24"/>
                <w:szCs w:val="24"/>
              </w:rPr>
              <w:t>Figures</w:t>
            </w:r>
          </w:p>
        </w:tc>
        <w:tc>
          <w:tcPr>
            <w:tcW w:w="8190" w:type="dxa"/>
          </w:tcPr>
          <w:p w:rsidR="004425ED" w:rsidRPr="004425ED" w:rsidRDefault="004425ED" w:rsidP="004425ED">
            <w:pPr>
              <w:ind w:firstLine="0"/>
              <w:jc w:val="center"/>
              <w:rPr>
                <w:rFonts w:eastAsia="Calibri"/>
                <w:sz w:val="24"/>
                <w:szCs w:val="24"/>
              </w:rPr>
            </w:pPr>
            <w:r w:rsidRPr="004425ED">
              <w:rPr>
                <w:rFonts w:eastAsia="Calibri"/>
                <w:b/>
                <w:sz w:val="24"/>
                <w:szCs w:val="24"/>
              </w:rPr>
              <w:t>Title of figures</w:t>
            </w:r>
          </w:p>
        </w:tc>
        <w:tc>
          <w:tcPr>
            <w:tcW w:w="720" w:type="dxa"/>
          </w:tcPr>
          <w:p w:rsidR="004425ED" w:rsidRPr="004425ED" w:rsidRDefault="004425ED" w:rsidP="004425ED">
            <w:pPr>
              <w:ind w:firstLine="0"/>
              <w:jc w:val="center"/>
              <w:rPr>
                <w:rFonts w:eastAsia="Calibri"/>
                <w:sz w:val="24"/>
                <w:szCs w:val="24"/>
              </w:rPr>
            </w:pPr>
            <w:r w:rsidRPr="004425ED">
              <w:rPr>
                <w:rFonts w:eastAsia="Calibri"/>
                <w:b/>
                <w:sz w:val="24"/>
                <w:szCs w:val="24"/>
              </w:rPr>
              <w:t>Page No.</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tabs>
                <w:tab w:val="left" w:pos="1080"/>
                <w:tab w:val="left" w:pos="7020"/>
                <w:tab w:val="left" w:pos="7920"/>
              </w:tabs>
              <w:ind w:right="2340" w:firstLine="0"/>
              <w:jc w:val="left"/>
              <w:rPr>
                <w:rFonts w:eastAsia="Calibri"/>
                <w:sz w:val="24"/>
                <w:szCs w:val="24"/>
              </w:rPr>
            </w:pPr>
            <w:r w:rsidRPr="004425ED">
              <w:rPr>
                <w:rFonts w:eastAsia="Calibri"/>
                <w:sz w:val="24"/>
                <w:szCs w:val="24"/>
              </w:rPr>
              <w:t>Map of Nagarjun forest of Shivapuri Nagarjun National Park with distribution of Assamese macaque.</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13</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jc w:val="left"/>
              <w:rPr>
                <w:rFonts w:eastAsia="Calibri"/>
                <w:sz w:val="24"/>
                <w:szCs w:val="24"/>
              </w:rPr>
            </w:pPr>
            <w:r w:rsidRPr="004425ED">
              <w:rPr>
                <w:rFonts w:eastAsia="Calibri"/>
                <w:color w:val="000000"/>
                <w:sz w:val="24"/>
                <w:szCs w:val="24"/>
              </w:rPr>
              <w:t xml:space="preserve">Monthly average rainfall of Nagarjun from 2002-2011 A.D           </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14</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sz w:val="24"/>
                <w:szCs w:val="24"/>
              </w:rPr>
            </w:pPr>
            <w:r w:rsidRPr="004425ED">
              <w:rPr>
                <w:rFonts w:eastAsia="Calibri"/>
                <w:color w:val="000000"/>
                <w:sz w:val="24"/>
                <w:szCs w:val="24"/>
              </w:rPr>
              <w:t>Monthly average Relative Humidity (RH) % of Nagarjun from 2002-2011A.D.</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14</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color w:val="000000"/>
                <w:sz w:val="24"/>
                <w:szCs w:val="24"/>
              </w:rPr>
            </w:pPr>
            <w:r w:rsidRPr="004425ED">
              <w:rPr>
                <w:rFonts w:eastAsia="Calibri"/>
                <w:color w:val="000000"/>
                <w:sz w:val="24"/>
                <w:szCs w:val="24"/>
              </w:rPr>
              <w:t xml:space="preserve">Monthly average Temperature of Nagarjun from 2002-2011 A.D.                    </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15</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color w:val="000000"/>
                <w:sz w:val="24"/>
                <w:szCs w:val="24"/>
              </w:rPr>
            </w:pPr>
            <w:r w:rsidRPr="004425ED">
              <w:rPr>
                <w:rFonts w:eastAsia="Calibri"/>
                <w:sz w:val="24"/>
                <w:szCs w:val="24"/>
              </w:rPr>
              <w:t>Percentage of time spent in major activities by Assamese macaque in Nagarjun forest of SNNP in 2012.</w:t>
            </w:r>
            <w:r w:rsidRPr="004425ED">
              <w:rPr>
                <w:rFonts w:eastAsia="Calibri"/>
                <w:b/>
                <w:color w:val="FF0000"/>
                <w:sz w:val="24"/>
                <w:szCs w:val="24"/>
              </w:rPr>
              <w:t xml:space="preserve">               </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22</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sz w:val="24"/>
                <w:szCs w:val="24"/>
              </w:rPr>
            </w:pPr>
            <w:r w:rsidRPr="004425ED">
              <w:rPr>
                <w:rFonts w:eastAsia="Calibri"/>
                <w:sz w:val="24"/>
                <w:szCs w:val="24"/>
              </w:rPr>
              <w:t>Major activities (F- Feeding and Foraging, R-Resting, M- Moving, S- Social) of Assamese macaque in time percentage according to four periods of  time of a day in Nagarjun forest of SNNP in 2012.</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23</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sz w:val="24"/>
                <w:szCs w:val="24"/>
              </w:rPr>
            </w:pPr>
            <w:r w:rsidRPr="004425ED">
              <w:rPr>
                <w:rFonts w:eastAsia="Calibri"/>
                <w:sz w:val="24"/>
                <w:szCs w:val="24"/>
              </w:rPr>
              <w:t>Percentage of time spent by Assamese macaque in four major activities (F- Feeding</w:t>
            </w:r>
            <w:r w:rsidRPr="004425ED">
              <w:rPr>
                <w:rFonts w:ascii="Calibri" w:eastAsia="Calibri" w:hAnsi="Calibri"/>
              </w:rPr>
              <w:t xml:space="preserve"> </w:t>
            </w:r>
            <w:r w:rsidRPr="004425ED">
              <w:rPr>
                <w:rFonts w:eastAsia="Calibri"/>
                <w:sz w:val="24"/>
                <w:szCs w:val="24"/>
              </w:rPr>
              <w:t xml:space="preserve">and Foraging, R-Resting, M- Moving, </w:t>
            </w:r>
            <w:proofErr w:type="gramStart"/>
            <w:r w:rsidRPr="004425ED">
              <w:rPr>
                <w:rFonts w:eastAsia="Calibri"/>
                <w:sz w:val="24"/>
                <w:szCs w:val="24"/>
              </w:rPr>
              <w:t>S</w:t>
            </w:r>
            <w:proofErr w:type="gramEnd"/>
            <w:r w:rsidRPr="004425ED">
              <w:rPr>
                <w:rFonts w:eastAsia="Calibri"/>
                <w:sz w:val="24"/>
                <w:szCs w:val="24"/>
              </w:rPr>
              <w:t>- Social) in Rainy and</w:t>
            </w:r>
            <w:r w:rsidRPr="004425ED">
              <w:rPr>
                <w:rFonts w:ascii="Calibri" w:eastAsia="Calibri" w:hAnsi="Calibri"/>
              </w:rPr>
              <w:t xml:space="preserve"> </w:t>
            </w:r>
            <w:r w:rsidRPr="004425ED">
              <w:rPr>
                <w:rFonts w:eastAsia="Calibri"/>
                <w:sz w:val="24"/>
                <w:szCs w:val="24"/>
              </w:rPr>
              <w:t>Autumn Nagarjun forest of SNNP in 2012.</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24</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sz w:val="24"/>
                <w:szCs w:val="24"/>
              </w:rPr>
            </w:pPr>
            <w:r w:rsidRPr="004425ED">
              <w:rPr>
                <w:rFonts w:eastAsia="Calibri"/>
                <w:sz w:val="24"/>
                <w:szCs w:val="24"/>
              </w:rPr>
              <w:t xml:space="preserve">Percentage of time spent in different four categories of behavior (F- Feeding and Foraging, R-Resting, M- Moving, </w:t>
            </w:r>
            <w:proofErr w:type="gramStart"/>
            <w:r w:rsidRPr="004425ED">
              <w:rPr>
                <w:rFonts w:eastAsia="Calibri"/>
                <w:sz w:val="24"/>
                <w:szCs w:val="24"/>
              </w:rPr>
              <w:t>S</w:t>
            </w:r>
            <w:proofErr w:type="gramEnd"/>
            <w:r w:rsidRPr="004425ED">
              <w:rPr>
                <w:rFonts w:eastAsia="Calibri"/>
                <w:sz w:val="24"/>
                <w:szCs w:val="24"/>
              </w:rPr>
              <w:t>- Social) by two troops of macaque in   Nagarjun forest of SNNP in 2012.</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24</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sz w:val="24"/>
                <w:szCs w:val="24"/>
              </w:rPr>
            </w:pPr>
            <w:r w:rsidRPr="004425ED">
              <w:rPr>
                <w:rFonts w:eastAsia="Calibri"/>
                <w:noProof/>
                <w:sz w:val="24"/>
                <w:szCs w:val="24"/>
              </w:rPr>
              <w:t>Basic food type and their percentage recorded in Troop ‘A’ and ‘B’ of Assamese macaque in Nagarjun forest, SNNP in 2012.</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26</w:t>
            </w:r>
          </w:p>
        </w:tc>
      </w:tr>
      <w:tr w:rsidR="004425ED" w:rsidRPr="004425ED" w:rsidTr="000F7A73">
        <w:tc>
          <w:tcPr>
            <w:tcW w:w="1008" w:type="dxa"/>
          </w:tcPr>
          <w:p w:rsidR="004425ED" w:rsidRPr="004425ED" w:rsidRDefault="004425ED" w:rsidP="004425ED">
            <w:pPr>
              <w:numPr>
                <w:ilvl w:val="0"/>
                <w:numId w:val="2"/>
              </w:numPr>
              <w:spacing w:line="240" w:lineRule="auto"/>
              <w:contextualSpacing/>
              <w:jc w:val="center"/>
              <w:rPr>
                <w:rFonts w:eastAsia="Calibri"/>
                <w:sz w:val="24"/>
                <w:szCs w:val="24"/>
              </w:rPr>
            </w:pPr>
          </w:p>
        </w:tc>
        <w:tc>
          <w:tcPr>
            <w:tcW w:w="8190" w:type="dxa"/>
          </w:tcPr>
          <w:p w:rsidR="004425ED" w:rsidRPr="004425ED" w:rsidRDefault="004425ED" w:rsidP="004425ED">
            <w:pPr>
              <w:ind w:firstLine="0"/>
              <w:rPr>
                <w:rFonts w:eastAsia="Calibri"/>
                <w:noProof/>
                <w:sz w:val="24"/>
                <w:szCs w:val="24"/>
              </w:rPr>
            </w:pPr>
            <w:r w:rsidRPr="004425ED">
              <w:rPr>
                <w:rFonts w:eastAsia="Calibri"/>
                <w:noProof/>
                <w:sz w:val="24"/>
                <w:szCs w:val="24"/>
              </w:rPr>
              <w:t>Plant diet composition and their percentage eaten by Assamese macaque in Nagarjun forest, SNNP in 2012.</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26</w:t>
            </w:r>
          </w:p>
        </w:tc>
      </w:tr>
    </w:tbl>
    <w:p w:rsidR="004425ED" w:rsidRPr="004425ED" w:rsidRDefault="004425ED" w:rsidP="004425ED">
      <w:pPr>
        <w:spacing w:after="200" w:line="276" w:lineRule="auto"/>
        <w:ind w:firstLine="0"/>
        <w:jc w:val="center"/>
        <w:rPr>
          <w:rFonts w:eastAsia="Calibri"/>
          <w:b/>
        </w:rPr>
      </w:pPr>
    </w:p>
    <w:p w:rsidR="004425ED" w:rsidRPr="004425ED" w:rsidRDefault="004425ED" w:rsidP="004425ED">
      <w:pPr>
        <w:spacing w:after="200" w:line="276" w:lineRule="auto"/>
        <w:ind w:firstLine="0"/>
        <w:jc w:val="left"/>
        <w:rPr>
          <w:rFonts w:eastAsia="Calibri"/>
          <w:b/>
        </w:rPr>
      </w:pPr>
      <w:r w:rsidRPr="004425ED">
        <w:rPr>
          <w:rFonts w:eastAsia="Calibri"/>
          <w:b/>
        </w:rPr>
        <w:br w:type="page"/>
      </w:r>
    </w:p>
    <w:p w:rsidR="00B60F2F" w:rsidRDefault="00B60F2F" w:rsidP="004425ED">
      <w:pPr>
        <w:spacing w:after="200"/>
        <w:ind w:firstLine="0"/>
        <w:jc w:val="center"/>
        <w:rPr>
          <w:rFonts w:eastAsia="Calibri"/>
          <w:b/>
        </w:rPr>
      </w:pPr>
    </w:p>
    <w:p w:rsidR="004425ED" w:rsidRPr="004425ED" w:rsidRDefault="004425ED" w:rsidP="004425ED">
      <w:pPr>
        <w:spacing w:after="200"/>
        <w:ind w:firstLine="0"/>
        <w:jc w:val="center"/>
        <w:rPr>
          <w:rFonts w:eastAsia="Calibri"/>
          <w:noProof/>
        </w:rPr>
      </w:pPr>
      <w:bookmarkStart w:id="0" w:name="_GoBack"/>
      <w:bookmarkEnd w:id="0"/>
      <w:r w:rsidRPr="004425ED">
        <w:rPr>
          <w:rFonts w:eastAsia="Calibri"/>
          <w:b/>
        </w:rPr>
        <w:t>LIST OF TABLES</w:t>
      </w: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
        <w:gridCol w:w="8370"/>
        <w:gridCol w:w="720"/>
      </w:tblGrid>
      <w:tr w:rsidR="004425ED" w:rsidRPr="004425ED" w:rsidTr="000F7A73">
        <w:tc>
          <w:tcPr>
            <w:tcW w:w="828" w:type="dxa"/>
          </w:tcPr>
          <w:p w:rsidR="004425ED" w:rsidRPr="004425ED" w:rsidRDefault="004425ED" w:rsidP="004425ED">
            <w:pPr>
              <w:ind w:firstLine="0"/>
              <w:jc w:val="center"/>
              <w:rPr>
                <w:rFonts w:eastAsia="Calibri"/>
                <w:sz w:val="24"/>
                <w:szCs w:val="24"/>
              </w:rPr>
            </w:pPr>
            <w:r w:rsidRPr="004425ED">
              <w:rPr>
                <w:rFonts w:eastAsia="Calibri"/>
                <w:b/>
                <w:sz w:val="24"/>
                <w:szCs w:val="24"/>
              </w:rPr>
              <w:t>Table</w:t>
            </w:r>
          </w:p>
        </w:tc>
        <w:tc>
          <w:tcPr>
            <w:tcW w:w="8370" w:type="dxa"/>
          </w:tcPr>
          <w:p w:rsidR="004425ED" w:rsidRPr="004425ED" w:rsidRDefault="004425ED" w:rsidP="004425ED">
            <w:pPr>
              <w:ind w:firstLine="0"/>
              <w:jc w:val="center"/>
              <w:rPr>
                <w:rFonts w:eastAsia="Calibri"/>
                <w:sz w:val="24"/>
                <w:szCs w:val="24"/>
              </w:rPr>
            </w:pPr>
            <w:r w:rsidRPr="004425ED">
              <w:rPr>
                <w:rFonts w:eastAsia="Calibri"/>
                <w:b/>
                <w:sz w:val="24"/>
                <w:szCs w:val="24"/>
              </w:rPr>
              <w:t>Title of table</w:t>
            </w:r>
          </w:p>
        </w:tc>
        <w:tc>
          <w:tcPr>
            <w:tcW w:w="720" w:type="dxa"/>
          </w:tcPr>
          <w:p w:rsidR="004425ED" w:rsidRPr="004425ED" w:rsidRDefault="004425ED" w:rsidP="004425ED">
            <w:pPr>
              <w:ind w:firstLine="0"/>
              <w:jc w:val="center"/>
              <w:rPr>
                <w:rFonts w:eastAsia="Calibri"/>
                <w:sz w:val="24"/>
                <w:szCs w:val="24"/>
              </w:rPr>
            </w:pPr>
            <w:r w:rsidRPr="004425ED">
              <w:rPr>
                <w:rFonts w:eastAsia="Calibri"/>
                <w:b/>
                <w:sz w:val="24"/>
                <w:szCs w:val="24"/>
              </w:rPr>
              <w:t>Page No.</w:t>
            </w:r>
          </w:p>
        </w:tc>
      </w:tr>
      <w:tr w:rsidR="004425ED" w:rsidRPr="004425ED" w:rsidTr="000F7A73">
        <w:tc>
          <w:tcPr>
            <w:tcW w:w="828" w:type="dxa"/>
          </w:tcPr>
          <w:p w:rsidR="004425ED" w:rsidRPr="004425ED" w:rsidRDefault="004425ED" w:rsidP="004425ED">
            <w:pPr>
              <w:numPr>
                <w:ilvl w:val="0"/>
                <w:numId w:val="3"/>
              </w:numPr>
              <w:spacing w:line="240" w:lineRule="auto"/>
              <w:contextualSpacing/>
              <w:jc w:val="center"/>
              <w:rPr>
                <w:rFonts w:eastAsia="Calibri"/>
                <w:sz w:val="24"/>
                <w:szCs w:val="24"/>
              </w:rPr>
            </w:pPr>
          </w:p>
        </w:tc>
        <w:tc>
          <w:tcPr>
            <w:tcW w:w="8370" w:type="dxa"/>
          </w:tcPr>
          <w:p w:rsidR="004425ED" w:rsidRPr="004425ED" w:rsidRDefault="004425ED" w:rsidP="004425ED">
            <w:pPr>
              <w:tabs>
                <w:tab w:val="left" w:pos="1080"/>
                <w:tab w:val="left" w:pos="8262"/>
              </w:tabs>
              <w:ind w:right="72" w:firstLine="0"/>
              <w:rPr>
                <w:rFonts w:eastAsia="Calibri"/>
                <w:sz w:val="24"/>
                <w:szCs w:val="24"/>
              </w:rPr>
            </w:pPr>
            <w:r w:rsidRPr="004425ED">
              <w:rPr>
                <w:rFonts w:eastAsia="Calibri"/>
                <w:sz w:val="24"/>
                <w:szCs w:val="24"/>
              </w:rPr>
              <w:t xml:space="preserve">  Population of Assamese macaque in different five troops in Nagarjun forest of SNNP.</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21</w:t>
            </w:r>
          </w:p>
        </w:tc>
      </w:tr>
      <w:tr w:rsidR="004425ED" w:rsidRPr="004425ED" w:rsidTr="000F7A73">
        <w:tc>
          <w:tcPr>
            <w:tcW w:w="828" w:type="dxa"/>
          </w:tcPr>
          <w:p w:rsidR="004425ED" w:rsidRPr="004425ED" w:rsidRDefault="004425ED" w:rsidP="004425ED">
            <w:pPr>
              <w:numPr>
                <w:ilvl w:val="0"/>
                <w:numId w:val="3"/>
              </w:numPr>
              <w:spacing w:line="240" w:lineRule="auto"/>
              <w:contextualSpacing/>
              <w:jc w:val="center"/>
              <w:rPr>
                <w:rFonts w:eastAsia="Calibri"/>
                <w:sz w:val="24"/>
                <w:szCs w:val="24"/>
              </w:rPr>
            </w:pPr>
          </w:p>
        </w:tc>
        <w:tc>
          <w:tcPr>
            <w:tcW w:w="8370" w:type="dxa"/>
          </w:tcPr>
          <w:p w:rsidR="004425ED" w:rsidRPr="004425ED" w:rsidRDefault="004425ED" w:rsidP="004425ED">
            <w:pPr>
              <w:tabs>
                <w:tab w:val="left" w:pos="1080"/>
                <w:tab w:val="left" w:pos="8262"/>
              </w:tabs>
              <w:ind w:right="72" w:firstLine="0"/>
              <w:rPr>
                <w:rFonts w:eastAsia="Calibri"/>
                <w:sz w:val="24"/>
                <w:szCs w:val="24"/>
              </w:rPr>
            </w:pPr>
            <w:r w:rsidRPr="004425ED">
              <w:rPr>
                <w:rFonts w:eastAsia="Calibri"/>
                <w:sz w:val="24"/>
                <w:szCs w:val="24"/>
              </w:rPr>
              <w:t>Plant species consumed by Assamese macaque recorded during Scan sampling in Nagarjun Forest of SNNP.</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48</w:t>
            </w:r>
          </w:p>
        </w:tc>
      </w:tr>
      <w:tr w:rsidR="004425ED" w:rsidRPr="004425ED" w:rsidTr="000F7A73">
        <w:tc>
          <w:tcPr>
            <w:tcW w:w="828" w:type="dxa"/>
          </w:tcPr>
          <w:p w:rsidR="004425ED" w:rsidRPr="004425ED" w:rsidRDefault="004425ED" w:rsidP="004425ED">
            <w:pPr>
              <w:numPr>
                <w:ilvl w:val="0"/>
                <w:numId w:val="3"/>
              </w:numPr>
              <w:spacing w:line="240" w:lineRule="auto"/>
              <w:contextualSpacing/>
              <w:jc w:val="center"/>
              <w:rPr>
                <w:rFonts w:eastAsia="Calibri"/>
                <w:sz w:val="24"/>
                <w:szCs w:val="24"/>
              </w:rPr>
            </w:pPr>
          </w:p>
        </w:tc>
        <w:tc>
          <w:tcPr>
            <w:tcW w:w="8370" w:type="dxa"/>
          </w:tcPr>
          <w:p w:rsidR="004425ED" w:rsidRPr="004425ED" w:rsidRDefault="004425ED" w:rsidP="004425ED">
            <w:pPr>
              <w:tabs>
                <w:tab w:val="left" w:pos="1080"/>
                <w:tab w:val="left" w:pos="8262"/>
              </w:tabs>
              <w:ind w:right="72" w:firstLine="0"/>
              <w:rPr>
                <w:rFonts w:eastAsia="Calibri"/>
                <w:sz w:val="24"/>
                <w:szCs w:val="24"/>
              </w:rPr>
            </w:pPr>
            <w:r w:rsidRPr="004425ED">
              <w:rPr>
                <w:rFonts w:eastAsia="Calibri"/>
                <w:sz w:val="24"/>
                <w:szCs w:val="24"/>
              </w:rPr>
              <w:t>Food plants of Assamese macaque recorded during Ad-libitum Sampling in Nagarjun forest of SNNP</w:t>
            </w:r>
            <w:r w:rsidRPr="004425ED">
              <w:rPr>
                <w:rFonts w:eastAsia="Calibri"/>
                <w:b/>
                <w:sz w:val="24"/>
                <w:szCs w:val="24"/>
              </w:rPr>
              <w:t xml:space="preserve">.                                        </w:t>
            </w:r>
          </w:p>
        </w:tc>
        <w:tc>
          <w:tcPr>
            <w:tcW w:w="720" w:type="dxa"/>
          </w:tcPr>
          <w:p w:rsidR="004425ED" w:rsidRPr="004425ED" w:rsidRDefault="004425ED" w:rsidP="004425ED">
            <w:pPr>
              <w:ind w:firstLine="0"/>
              <w:jc w:val="center"/>
              <w:rPr>
                <w:rFonts w:eastAsia="Calibri"/>
                <w:sz w:val="24"/>
                <w:szCs w:val="24"/>
              </w:rPr>
            </w:pPr>
          </w:p>
          <w:p w:rsidR="004425ED" w:rsidRPr="004425ED" w:rsidRDefault="004425ED" w:rsidP="004425ED">
            <w:pPr>
              <w:ind w:firstLine="0"/>
              <w:jc w:val="center"/>
              <w:rPr>
                <w:rFonts w:eastAsia="Calibri"/>
                <w:sz w:val="24"/>
                <w:szCs w:val="24"/>
              </w:rPr>
            </w:pPr>
            <w:r w:rsidRPr="004425ED">
              <w:rPr>
                <w:rFonts w:eastAsia="Calibri"/>
                <w:sz w:val="24"/>
                <w:szCs w:val="24"/>
              </w:rPr>
              <w:t>49</w:t>
            </w:r>
          </w:p>
        </w:tc>
      </w:tr>
      <w:tr w:rsidR="004425ED" w:rsidRPr="004425ED" w:rsidTr="000F7A73">
        <w:tc>
          <w:tcPr>
            <w:tcW w:w="828" w:type="dxa"/>
          </w:tcPr>
          <w:p w:rsidR="004425ED" w:rsidRPr="004425ED" w:rsidRDefault="004425ED" w:rsidP="004425ED">
            <w:pPr>
              <w:numPr>
                <w:ilvl w:val="0"/>
                <w:numId w:val="3"/>
              </w:numPr>
              <w:spacing w:line="240" w:lineRule="auto"/>
              <w:contextualSpacing/>
              <w:jc w:val="center"/>
              <w:rPr>
                <w:rFonts w:eastAsia="Calibri"/>
                <w:sz w:val="24"/>
                <w:szCs w:val="24"/>
              </w:rPr>
            </w:pPr>
          </w:p>
        </w:tc>
        <w:tc>
          <w:tcPr>
            <w:tcW w:w="8370" w:type="dxa"/>
          </w:tcPr>
          <w:p w:rsidR="004425ED" w:rsidRPr="004425ED" w:rsidRDefault="004425ED" w:rsidP="004425ED">
            <w:pPr>
              <w:ind w:firstLine="0"/>
              <w:rPr>
                <w:rFonts w:eastAsia="Calibri"/>
                <w:color w:val="000000"/>
                <w:sz w:val="24"/>
                <w:szCs w:val="24"/>
              </w:rPr>
            </w:pPr>
            <w:r w:rsidRPr="004425ED">
              <w:rPr>
                <w:rFonts w:eastAsia="Calibri"/>
                <w:sz w:val="24"/>
                <w:szCs w:val="24"/>
              </w:rPr>
              <w:t>IVI , Shannon Weaver Index, Whitford’s Index calculated for trees in Fulbari</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50</w:t>
            </w:r>
          </w:p>
        </w:tc>
      </w:tr>
      <w:tr w:rsidR="004425ED" w:rsidRPr="004425ED" w:rsidTr="000F7A73">
        <w:tc>
          <w:tcPr>
            <w:tcW w:w="828" w:type="dxa"/>
          </w:tcPr>
          <w:p w:rsidR="004425ED" w:rsidRPr="004425ED" w:rsidRDefault="004425ED" w:rsidP="004425ED">
            <w:pPr>
              <w:numPr>
                <w:ilvl w:val="0"/>
                <w:numId w:val="3"/>
              </w:numPr>
              <w:spacing w:line="240" w:lineRule="auto"/>
              <w:contextualSpacing/>
              <w:jc w:val="center"/>
              <w:rPr>
                <w:rFonts w:eastAsia="Calibri"/>
                <w:sz w:val="24"/>
                <w:szCs w:val="24"/>
              </w:rPr>
            </w:pPr>
          </w:p>
        </w:tc>
        <w:tc>
          <w:tcPr>
            <w:tcW w:w="8370" w:type="dxa"/>
          </w:tcPr>
          <w:p w:rsidR="004425ED" w:rsidRPr="004425ED" w:rsidRDefault="004425ED" w:rsidP="004425ED">
            <w:pPr>
              <w:ind w:firstLine="0"/>
              <w:rPr>
                <w:rFonts w:eastAsia="Calibri"/>
                <w:color w:val="000000"/>
                <w:sz w:val="24"/>
                <w:szCs w:val="24"/>
              </w:rPr>
            </w:pPr>
            <w:r w:rsidRPr="004425ED">
              <w:rPr>
                <w:rFonts w:eastAsia="Calibri"/>
                <w:sz w:val="24"/>
                <w:szCs w:val="24"/>
              </w:rPr>
              <w:t>IVI, Shannon Weaver Index, Whitford’s Index calculated for trees in Simpani.</w:t>
            </w:r>
          </w:p>
        </w:tc>
        <w:tc>
          <w:tcPr>
            <w:tcW w:w="720" w:type="dxa"/>
          </w:tcPr>
          <w:p w:rsidR="004425ED" w:rsidRPr="004425ED" w:rsidRDefault="004425ED" w:rsidP="004425ED">
            <w:pPr>
              <w:ind w:firstLine="0"/>
              <w:jc w:val="center"/>
              <w:rPr>
                <w:rFonts w:eastAsia="Calibri"/>
                <w:sz w:val="24"/>
                <w:szCs w:val="24"/>
              </w:rPr>
            </w:pPr>
            <w:r w:rsidRPr="004425ED">
              <w:rPr>
                <w:rFonts w:eastAsia="Calibri"/>
                <w:sz w:val="24"/>
                <w:szCs w:val="24"/>
              </w:rPr>
              <w:t>51</w:t>
            </w:r>
          </w:p>
        </w:tc>
      </w:tr>
    </w:tbl>
    <w:p w:rsidR="004425ED" w:rsidRPr="004425ED" w:rsidRDefault="004425ED" w:rsidP="004425ED">
      <w:pPr>
        <w:spacing w:after="200"/>
        <w:ind w:left="2160" w:firstLine="720"/>
        <w:jc w:val="left"/>
        <w:rPr>
          <w:rFonts w:eastAsia="Calibri"/>
          <w:b/>
        </w:rPr>
      </w:pPr>
    </w:p>
    <w:p w:rsidR="004425ED" w:rsidRPr="004425ED" w:rsidRDefault="004425ED" w:rsidP="004425ED">
      <w:pPr>
        <w:spacing w:after="200" w:line="276" w:lineRule="auto"/>
        <w:ind w:left="2160" w:firstLine="720"/>
        <w:jc w:val="left"/>
        <w:rPr>
          <w:rFonts w:eastAsia="Calibri"/>
          <w:b/>
        </w:rPr>
      </w:pPr>
    </w:p>
    <w:p w:rsidR="004425ED" w:rsidRPr="004425ED" w:rsidRDefault="004425ED" w:rsidP="004425ED">
      <w:pPr>
        <w:tabs>
          <w:tab w:val="left" w:pos="2880"/>
          <w:tab w:val="left" w:pos="7380"/>
        </w:tabs>
        <w:spacing w:after="200" w:line="240" w:lineRule="auto"/>
        <w:ind w:firstLine="0"/>
        <w:jc w:val="left"/>
        <w:rPr>
          <w:rFonts w:eastAsia="Calibri"/>
          <w:b/>
        </w:rPr>
      </w:pPr>
    </w:p>
    <w:p w:rsidR="004425ED" w:rsidRPr="004425ED" w:rsidRDefault="004425ED" w:rsidP="004425ED">
      <w:pPr>
        <w:spacing w:after="200" w:line="276" w:lineRule="auto"/>
        <w:ind w:firstLine="0"/>
        <w:jc w:val="left"/>
        <w:rPr>
          <w:rFonts w:eastAsia="Calibri"/>
          <w:b/>
        </w:rPr>
      </w:pPr>
      <w:r w:rsidRPr="004425ED">
        <w:rPr>
          <w:rFonts w:eastAsia="Calibri"/>
          <w:b/>
        </w:rPr>
        <w:br w:type="page"/>
      </w:r>
    </w:p>
    <w:p w:rsidR="00B60F2F" w:rsidRDefault="00B60F2F" w:rsidP="004425ED">
      <w:pPr>
        <w:spacing w:after="200" w:line="276" w:lineRule="auto"/>
        <w:ind w:firstLine="0"/>
        <w:jc w:val="center"/>
        <w:outlineLvl w:val="0"/>
        <w:rPr>
          <w:rFonts w:eastAsia="Calibri"/>
          <w:b/>
        </w:rPr>
      </w:pPr>
    </w:p>
    <w:p w:rsidR="00B60F2F" w:rsidRDefault="00B60F2F" w:rsidP="004425ED">
      <w:pPr>
        <w:spacing w:after="200" w:line="276" w:lineRule="auto"/>
        <w:ind w:firstLine="0"/>
        <w:jc w:val="center"/>
        <w:outlineLvl w:val="0"/>
        <w:rPr>
          <w:rFonts w:eastAsia="Calibri"/>
          <w:b/>
        </w:rPr>
      </w:pPr>
    </w:p>
    <w:p w:rsidR="004425ED" w:rsidRPr="004425ED" w:rsidRDefault="004425ED" w:rsidP="004425ED">
      <w:pPr>
        <w:spacing w:after="200" w:line="276" w:lineRule="auto"/>
        <w:ind w:firstLine="0"/>
        <w:jc w:val="center"/>
        <w:outlineLvl w:val="0"/>
        <w:rPr>
          <w:rFonts w:eastAsia="Calibri"/>
          <w:b/>
        </w:rPr>
      </w:pPr>
      <w:r w:rsidRPr="004425ED">
        <w:rPr>
          <w:rFonts w:eastAsia="Calibri"/>
          <w:b/>
        </w:rPr>
        <w:t>ABBREVIATIONS / ACRONYMS</w:t>
      </w:r>
    </w:p>
    <w:p w:rsidR="004425ED" w:rsidRPr="004425ED" w:rsidRDefault="004425ED" w:rsidP="004425ED">
      <w:pPr>
        <w:spacing w:after="200" w:line="276" w:lineRule="auto"/>
        <w:ind w:left="1440" w:firstLine="720"/>
        <w:outlineLvl w:val="0"/>
        <w:rPr>
          <w:rFonts w:eastAsia="Calibri"/>
          <w:b/>
        </w:rPr>
      </w:pPr>
    </w:p>
    <w:p w:rsidR="004425ED" w:rsidRPr="004425ED" w:rsidRDefault="004425ED" w:rsidP="004425ED">
      <w:pPr>
        <w:tabs>
          <w:tab w:val="left" w:pos="2160"/>
        </w:tabs>
        <w:spacing w:after="200" w:line="276" w:lineRule="auto"/>
        <w:ind w:firstLine="0"/>
        <w:jc w:val="left"/>
        <w:outlineLvl w:val="0"/>
        <w:rPr>
          <w:rFonts w:eastAsia="Calibri"/>
          <w:b/>
        </w:rPr>
      </w:pPr>
      <w:r w:rsidRPr="004425ED">
        <w:rPr>
          <w:rFonts w:eastAsia="Calibri"/>
          <w:b/>
        </w:rPr>
        <w:t xml:space="preserve">         Abbreviated form     </w:t>
      </w:r>
      <w:r w:rsidRPr="004425ED">
        <w:rPr>
          <w:rFonts w:eastAsia="Calibri"/>
          <w:b/>
        </w:rPr>
        <w:tab/>
        <w:t>Details of abbreviations</w:t>
      </w:r>
    </w:p>
    <w:p w:rsidR="004425ED" w:rsidRPr="004425ED" w:rsidRDefault="004425ED" w:rsidP="004425ED">
      <w:pPr>
        <w:tabs>
          <w:tab w:val="left" w:pos="2160"/>
        </w:tabs>
        <w:spacing w:after="200" w:line="240" w:lineRule="auto"/>
        <w:ind w:firstLine="0"/>
        <w:jc w:val="left"/>
        <w:outlineLvl w:val="0"/>
        <w:rPr>
          <w:rFonts w:eastAsia="Calibri"/>
        </w:rPr>
      </w:pPr>
      <w:r w:rsidRPr="004425ED">
        <w:rPr>
          <w:rFonts w:eastAsia="Calibri"/>
        </w:rPr>
        <w:t xml:space="preserve">                     %                        Percentage</w:t>
      </w:r>
    </w:p>
    <w:p w:rsidR="004425ED" w:rsidRPr="004425ED" w:rsidRDefault="004425ED" w:rsidP="004425ED">
      <w:pPr>
        <w:tabs>
          <w:tab w:val="left" w:pos="2160"/>
        </w:tabs>
        <w:spacing w:after="200" w:line="240" w:lineRule="auto"/>
        <w:ind w:firstLine="1170"/>
        <w:jc w:val="left"/>
        <w:outlineLvl w:val="0"/>
        <w:rPr>
          <w:rFonts w:eastAsia="Calibri"/>
        </w:rPr>
      </w:pPr>
      <w:proofErr w:type="gramStart"/>
      <w:r w:rsidRPr="004425ED">
        <w:rPr>
          <w:rFonts w:eastAsia="Calibri"/>
        </w:rPr>
        <w:t>χ</w:t>
      </w:r>
      <w:r w:rsidRPr="004425ED">
        <w:rPr>
          <w:rFonts w:eastAsia="Calibri"/>
          <w:vertAlign w:val="superscript"/>
        </w:rPr>
        <w:t>2</w:t>
      </w:r>
      <w:proofErr w:type="gramEnd"/>
      <w:r w:rsidRPr="004425ED">
        <w:rPr>
          <w:rFonts w:eastAsia="Calibri"/>
          <w:b/>
        </w:rPr>
        <w:t xml:space="preserve">              </w:t>
      </w:r>
      <w:r w:rsidRPr="004425ED">
        <w:rPr>
          <w:rFonts w:eastAsia="Calibri"/>
          <w:b/>
        </w:rPr>
        <w:tab/>
      </w:r>
      <w:r w:rsidRPr="004425ED">
        <w:rPr>
          <w:rFonts w:eastAsia="Calibri"/>
        </w:rPr>
        <w:t>Chi- square</w:t>
      </w:r>
    </w:p>
    <w:p w:rsidR="004425ED" w:rsidRPr="004425ED" w:rsidRDefault="004425ED" w:rsidP="004425ED">
      <w:pPr>
        <w:tabs>
          <w:tab w:val="left" w:pos="2160"/>
        </w:tabs>
        <w:spacing w:after="200" w:line="240" w:lineRule="auto"/>
        <w:ind w:firstLine="1170"/>
        <w:jc w:val="left"/>
        <w:outlineLvl w:val="0"/>
        <w:rPr>
          <w:rFonts w:eastAsia="Calibri"/>
        </w:rPr>
      </w:pPr>
      <w:proofErr w:type="gramStart"/>
      <w:r w:rsidRPr="004425ED">
        <w:rPr>
          <w:rFonts w:eastAsia="Calibri"/>
        </w:rPr>
        <w:t>asl</w:t>
      </w:r>
      <w:proofErr w:type="gramEnd"/>
      <w:r w:rsidRPr="004425ED">
        <w:rPr>
          <w:rFonts w:eastAsia="Calibri"/>
        </w:rPr>
        <w:tab/>
      </w:r>
      <w:r w:rsidRPr="004425ED">
        <w:rPr>
          <w:rFonts w:eastAsia="Calibri"/>
        </w:rPr>
        <w:tab/>
        <w:t>above sea level</w:t>
      </w:r>
    </w:p>
    <w:p w:rsidR="004425ED" w:rsidRPr="004425ED" w:rsidRDefault="004425ED" w:rsidP="004425ED">
      <w:pPr>
        <w:tabs>
          <w:tab w:val="left" w:pos="2160"/>
        </w:tabs>
        <w:spacing w:after="200" w:line="240" w:lineRule="auto"/>
        <w:ind w:firstLine="1170"/>
        <w:jc w:val="left"/>
        <w:outlineLvl w:val="0"/>
        <w:rPr>
          <w:rFonts w:eastAsia="Calibri"/>
        </w:rPr>
      </w:pPr>
      <w:r w:rsidRPr="004425ED">
        <w:rPr>
          <w:rFonts w:eastAsia="Calibri"/>
        </w:rPr>
        <w:t xml:space="preserve">CBS                 </w:t>
      </w:r>
      <w:r w:rsidRPr="004425ED">
        <w:rPr>
          <w:rFonts w:eastAsia="Calibri"/>
        </w:rPr>
        <w:tab/>
        <w:t>Central Bureau Statistics</w:t>
      </w:r>
    </w:p>
    <w:p w:rsidR="004425ED" w:rsidRPr="004425ED" w:rsidRDefault="004425ED" w:rsidP="004425ED">
      <w:pPr>
        <w:tabs>
          <w:tab w:val="left" w:pos="2160"/>
        </w:tabs>
        <w:spacing w:after="200" w:line="240" w:lineRule="auto"/>
        <w:ind w:firstLine="1170"/>
        <w:jc w:val="left"/>
        <w:outlineLvl w:val="0"/>
        <w:rPr>
          <w:rFonts w:eastAsia="Calibri"/>
        </w:rPr>
      </w:pPr>
      <w:r w:rsidRPr="004425ED">
        <w:rPr>
          <w:rFonts w:eastAsia="Calibri"/>
        </w:rPr>
        <w:t>CAMP</w:t>
      </w:r>
      <w:r w:rsidRPr="004425ED">
        <w:rPr>
          <w:rFonts w:eastAsia="Calibri"/>
        </w:rPr>
        <w:tab/>
      </w:r>
      <w:r w:rsidRPr="004425ED">
        <w:rPr>
          <w:rFonts w:eastAsia="Calibri"/>
        </w:rPr>
        <w:tab/>
      </w:r>
      <w:r w:rsidRPr="004425ED">
        <w:rPr>
          <w:rFonts w:eastAsia="Calibri"/>
          <w:iCs/>
        </w:rPr>
        <w:t>Conservation Assessment and Management plan</w:t>
      </w:r>
    </w:p>
    <w:p w:rsidR="004425ED" w:rsidRPr="004425ED" w:rsidRDefault="004425ED" w:rsidP="004425ED">
      <w:pPr>
        <w:tabs>
          <w:tab w:val="left" w:pos="2790"/>
        </w:tabs>
        <w:spacing w:after="200" w:line="240" w:lineRule="auto"/>
        <w:ind w:left="2880" w:hanging="1710"/>
        <w:jc w:val="left"/>
        <w:rPr>
          <w:rFonts w:eastAsia="Calibri"/>
          <w:color w:val="000000"/>
          <w:shd w:val="clear" w:color="auto" w:fill="FFFFFF"/>
        </w:rPr>
      </w:pPr>
      <w:r w:rsidRPr="004425ED">
        <w:rPr>
          <w:rFonts w:eastAsia="Calibri"/>
          <w:iCs/>
        </w:rPr>
        <w:t>CITES</w:t>
      </w:r>
      <w:r w:rsidRPr="004425ED">
        <w:rPr>
          <w:rFonts w:eastAsiaTheme="majorEastAsia"/>
          <w:b/>
          <w:bCs/>
          <w:color w:val="000000"/>
          <w:shd w:val="clear" w:color="auto" w:fill="FFFFFF"/>
        </w:rPr>
        <w:t xml:space="preserve"> </w:t>
      </w:r>
      <w:r w:rsidRPr="004425ED">
        <w:rPr>
          <w:rFonts w:eastAsia="Calibri"/>
          <w:color w:val="000000"/>
          <w:shd w:val="clear" w:color="auto" w:fill="FFFFFF"/>
        </w:rPr>
        <w:t xml:space="preserve">            </w:t>
      </w:r>
      <w:r w:rsidRPr="004425ED">
        <w:rPr>
          <w:rFonts w:eastAsia="Calibri"/>
          <w:color w:val="000000"/>
          <w:shd w:val="clear" w:color="auto" w:fill="FFFFFF"/>
        </w:rPr>
        <w:tab/>
      </w:r>
      <w:r w:rsidRPr="004425ED">
        <w:rPr>
          <w:rFonts w:eastAsia="Calibri"/>
          <w:color w:val="000000"/>
          <w:shd w:val="clear" w:color="auto" w:fill="FFFFFF"/>
        </w:rPr>
        <w:tab/>
      </w:r>
      <w:r w:rsidRPr="004425ED">
        <w:rPr>
          <w:rFonts w:eastAsia="Calibri"/>
          <w:bCs/>
          <w:color w:val="000000"/>
          <w:bdr w:val="none" w:sz="0" w:space="0" w:color="auto" w:frame="1"/>
          <w:shd w:val="clear" w:color="auto" w:fill="FFFFFF"/>
        </w:rPr>
        <w:t>Convention on International Trade in Endangered Species</w:t>
      </w:r>
      <w:r w:rsidRPr="004425ED">
        <w:rPr>
          <w:rFonts w:eastAsia="Calibri"/>
          <w:color w:val="000000"/>
          <w:shd w:val="clear" w:color="auto" w:fill="FFFFFF"/>
        </w:rPr>
        <w:t> of Wild Fauna and Flora</w:t>
      </w:r>
    </w:p>
    <w:p w:rsidR="004425ED" w:rsidRPr="004425ED" w:rsidRDefault="004425ED" w:rsidP="004425ED">
      <w:pPr>
        <w:tabs>
          <w:tab w:val="left" w:pos="2160"/>
        </w:tabs>
        <w:spacing w:after="200" w:line="240" w:lineRule="auto"/>
        <w:ind w:firstLine="1170"/>
        <w:jc w:val="left"/>
        <w:rPr>
          <w:rFonts w:eastAsia="Calibri"/>
          <w:color w:val="000000"/>
          <w:shd w:val="clear" w:color="auto" w:fill="FFFFFF"/>
        </w:rPr>
      </w:pPr>
      <w:r w:rsidRPr="004425ED">
        <w:rPr>
          <w:rFonts w:eastAsia="Calibri"/>
        </w:rPr>
        <w:t>Cm</w:t>
      </w:r>
      <w:r w:rsidRPr="004425ED">
        <w:rPr>
          <w:rFonts w:eastAsia="Calibri"/>
        </w:rPr>
        <w:tab/>
      </w:r>
      <w:r w:rsidRPr="004425ED">
        <w:rPr>
          <w:rFonts w:eastAsia="Calibri"/>
        </w:rPr>
        <w:tab/>
        <w:t>Centimeter</w:t>
      </w:r>
    </w:p>
    <w:p w:rsidR="004425ED" w:rsidRPr="004425ED" w:rsidRDefault="004425ED" w:rsidP="004425ED">
      <w:pPr>
        <w:tabs>
          <w:tab w:val="left" w:pos="2160"/>
        </w:tabs>
        <w:spacing w:after="200" w:line="240" w:lineRule="auto"/>
        <w:ind w:firstLine="1170"/>
        <w:jc w:val="left"/>
        <w:rPr>
          <w:rFonts w:eastAsia="Calibri"/>
        </w:rPr>
      </w:pPr>
      <w:proofErr w:type="gramStart"/>
      <w:r w:rsidRPr="004425ED">
        <w:rPr>
          <w:rFonts w:eastAsia="Calibri"/>
        </w:rPr>
        <w:t>Df</w:t>
      </w:r>
      <w:proofErr w:type="gramEnd"/>
      <w:r w:rsidRPr="004425ED">
        <w:rPr>
          <w:rFonts w:eastAsia="Calibri"/>
        </w:rPr>
        <w:tab/>
      </w:r>
      <w:r w:rsidRPr="004425ED">
        <w:rPr>
          <w:rFonts w:eastAsia="Calibri"/>
        </w:rPr>
        <w:tab/>
        <w:t>Degrees of Freedom</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 xml:space="preserve">GIS                   </w:t>
      </w:r>
      <w:r w:rsidRPr="004425ED">
        <w:rPr>
          <w:rFonts w:eastAsia="Calibri"/>
        </w:rPr>
        <w:tab/>
        <w:t>Geographic Information System</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GPS</w:t>
      </w:r>
      <w:r w:rsidRPr="004425ED">
        <w:rPr>
          <w:rFonts w:eastAsia="Calibri"/>
        </w:rPr>
        <w:tab/>
      </w:r>
      <w:r w:rsidRPr="004425ED">
        <w:rPr>
          <w:rFonts w:eastAsia="Calibri"/>
        </w:rPr>
        <w:tab/>
        <w:t>Global Positioning System</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HL</w:t>
      </w:r>
      <w:r w:rsidRPr="004425ED">
        <w:rPr>
          <w:rFonts w:eastAsia="Calibri"/>
        </w:rPr>
        <w:tab/>
      </w:r>
      <w:r w:rsidRPr="004425ED">
        <w:rPr>
          <w:rFonts w:eastAsia="Calibri"/>
        </w:rPr>
        <w:tab/>
        <w:t>Honey licking</w:t>
      </w:r>
    </w:p>
    <w:p w:rsidR="004425ED" w:rsidRPr="004425ED" w:rsidRDefault="004425ED" w:rsidP="004425ED">
      <w:pPr>
        <w:tabs>
          <w:tab w:val="left" w:pos="2160"/>
        </w:tabs>
        <w:spacing w:after="200" w:line="240" w:lineRule="auto"/>
        <w:ind w:left="2880" w:hanging="1710"/>
        <w:jc w:val="left"/>
        <w:rPr>
          <w:rFonts w:eastAsia="Calibri"/>
        </w:rPr>
      </w:pPr>
      <w:r w:rsidRPr="004425ED">
        <w:rPr>
          <w:rFonts w:eastAsia="Calibri"/>
        </w:rPr>
        <w:t xml:space="preserve">IUCN </w:t>
      </w:r>
      <w:r w:rsidRPr="004425ED">
        <w:rPr>
          <w:rFonts w:eastAsia="Calibri"/>
        </w:rPr>
        <w:tab/>
      </w:r>
      <w:r w:rsidRPr="004425ED">
        <w:rPr>
          <w:rFonts w:eastAsia="Calibri"/>
        </w:rPr>
        <w:tab/>
        <w:t xml:space="preserve">International Union for the Conservation of nature and Natural Resources  </w:t>
      </w:r>
    </w:p>
    <w:p w:rsidR="004425ED" w:rsidRPr="004425ED" w:rsidRDefault="004425ED" w:rsidP="004425ED">
      <w:pPr>
        <w:tabs>
          <w:tab w:val="left" w:pos="2160"/>
        </w:tabs>
        <w:spacing w:after="200" w:line="240" w:lineRule="auto"/>
        <w:ind w:left="2880" w:hanging="1710"/>
        <w:jc w:val="left"/>
        <w:rPr>
          <w:rFonts w:eastAsia="Calibri"/>
        </w:rPr>
      </w:pPr>
      <w:r w:rsidRPr="004425ED">
        <w:rPr>
          <w:rFonts w:eastAsia="Calibri"/>
        </w:rPr>
        <w:t>Kg</w:t>
      </w:r>
      <w:r w:rsidRPr="004425ED">
        <w:rPr>
          <w:rFonts w:eastAsia="Calibri"/>
        </w:rPr>
        <w:tab/>
      </w:r>
      <w:r w:rsidRPr="004425ED">
        <w:rPr>
          <w:rFonts w:eastAsia="Calibri"/>
        </w:rPr>
        <w:tab/>
        <w:t>Kilogram</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Km2</w:t>
      </w:r>
      <w:r w:rsidRPr="004425ED">
        <w:rPr>
          <w:rFonts w:eastAsia="Calibri"/>
        </w:rPr>
        <w:tab/>
      </w:r>
      <w:r w:rsidRPr="004425ED">
        <w:rPr>
          <w:rFonts w:eastAsia="Calibri"/>
        </w:rPr>
        <w:tab/>
        <w:t>Square kilometer</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LNP</w:t>
      </w:r>
      <w:r w:rsidRPr="004425ED">
        <w:rPr>
          <w:rFonts w:eastAsia="Calibri"/>
        </w:rPr>
        <w:tab/>
      </w:r>
      <w:r w:rsidRPr="004425ED">
        <w:rPr>
          <w:rFonts w:eastAsia="Calibri"/>
        </w:rPr>
        <w:tab/>
        <w:t>Langtang National Park</w:t>
      </w:r>
    </w:p>
    <w:p w:rsidR="004425ED" w:rsidRPr="004425ED" w:rsidRDefault="004425ED" w:rsidP="004425ED">
      <w:pPr>
        <w:tabs>
          <w:tab w:val="left" w:pos="2160"/>
        </w:tabs>
        <w:spacing w:after="200" w:line="240" w:lineRule="auto"/>
        <w:ind w:firstLine="1170"/>
        <w:jc w:val="left"/>
        <w:rPr>
          <w:rFonts w:eastAsia="Calibri"/>
        </w:rPr>
      </w:pPr>
      <w:proofErr w:type="gramStart"/>
      <w:r w:rsidRPr="004425ED">
        <w:rPr>
          <w:rFonts w:eastAsia="Calibri"/>
        </w:rPr>
        <w:t>m</w:t>
      </w:r>
      <w:proofErr w:type="gramEnd"/>
      <w:r w:rsidRPr="004425ED">
        <w:rPr>
          <w:rFonts w:eastAsia="Calibri"/>
        </w:rPr>
        <w:t xml:space="preserve">                     </w:t>
      </w:r>
      <w:r w:rsidRPr="004425ED">
        <w:rPr>
          <w:rFonts w:eastAsia="Calibri"/>
        </w:rPr>
        <w:tab/>
        <w:t>Meter</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MBCA</w:t>
      </w:r>
      <w:r w:rsidRPr="004425ED">
        <w:rPr>
          <w:rFonts w:eastAsia="Calibri"/>
        </w:rPr>
        <w:tab/>
      </w:r>
      <w:r w:rsidRPr="004425ED">
        <w:rPr>
          <w:rFonts w:eastAsia="Calibri"/>
        </w:rPr>
        <w:tab/>
        <w:t>Makalu Barun Conservation Area</w:t>
      </w:r>
    </w:p>
    <w:p w:rsidR="004425ED" w:rsidRPr="004425ED" w:rsidRDefault="004425ED" w:rsidP="004425ED">
      <w:pPr>
        <w:tabs>
          <w:tab w:val="left" w:pos="2160"/>
        </w:tabs>
        <w:spacing w:after="200" w:line="240" w:lineRule="auto"/>
        <w:ind w:firstLine="1170"/>
        <w:jc w:val="left"/>
        <w:rPr>
          <w:rFonts w:eastAsia="Calibri"/>
        </w:rPr>
      </w:pPr>
      <w:proofErr w:type="gramStart"/>
      <w:r w:rsidRPr="004425ED">
        <w:rPr>
          <w:rFonts w:eastAsia="Calibri"/>
        </w:rPr>
        <w:t>mm</w:t>
      </w:r>
      <w:proofErr w:type="gramEnd"/>
      <w:r w:rsidRPr="004425ED">
        <w:rPr>
          <w:rFonts w:eastAsia="Calibri"/>
        </w:rPr>
        <w:t xml:space="preserve">                  </w:t>
      </w:r>
      <w:r w:rsidRPr="004425ED">
        <w:rPr>
          <w:rFonts w:eastAsia="Calibri"/>
        </w:rPr>
        <w:tab/>
        <w:t>Millimeter</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 xml:space="preserve">SNNP                </w:t>
      </w:r>
      <w:r w:rsidRPr="004425ED">
        <w:rPr>
          <w:rFonts w:eastAsia="Calibri"/>
        </w:rPr>
        <w:tab/>
        <w:t>Shivapuri Nagarjun National Park</w:t>
      </w:r>
    </w:p>
    <w:p w:rsidR="004425ED" w:rsidRPr="004425ED" w:rsidRDefault="004425ED" w:rsidP="004425ED">
      <w:pPr>
        <w:tabs>
          <w:tab w:val="left" w:pos="2160"/>
        </w:tabs>
        <w:spacing w:after="200" w:line="240" w:lineRule="auto"/>
        <w:ind w:firstLine="1170"/>
        <w:jc w:val="left"/>
        <w:rPr>
          <w:rFonts w:eastAsia="Calibri"/>
        </w:rPr>
      </w:pPr>
      <w:r w:rsidRPr="004425ED">
        <w:rPr>
          <w:rFonts w:eastAsia="Calibri"/>
        </w:rPr>
        <w:t xml:space="preserve">Yrs                   </w:t>
      </w:r>
      <w:r w:rsidRPr="004425ED">
        <w:rPr>
          <w:rFonts w:eastAsia="Calibri"/>
        </w:rPr>
        <w:tab/>
        <w:t>Years</w:t>
      </w:r>
    </w:p>
    <w:p w:rsidR="004425ED" w:rsidRPr="004425ED" w:rsidRDefault="004425ED" w:rsidP="004425ED">
      <w:pPr>
        <w:spacing w:after="200" w:line="276" w:lineRule="auto"/>
        <w:ind w:firstLine="0"/>
        <w:jc w:val="left"/>
        <w:rPr>
          <w:rFonts w:ascii="Calibri" w:eastAsia="Calibri" w:hAnsi="Calibri"/>
          <w:sz w:val="22"/>
          <w:szCs w:val="22"/>
        </w:rPr>
      </w:pPr>
    </w:p>
    <w:sectPr w:rsidR="004425ED" w:rsidRPr="004425ED" w:rsidSect="00381F4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520C7"/>
    <w:multiLevelType w:val="hybridMultilevel"/>
    <w:tmpl w:val="58BCA1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2DE4603"/>
    <w:multiLevelType w:val="hybridMultilevel"/>
    <w:tmpl w:val="58BCA1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2B2D85"/>
    <w:multiLevelType w:val="multilevel"/>
    <w:tmpl w:val="22C8BA5E"/>
    <w:lvl w:ilvl="0">
      <w:start w:val="3"/>
      <w:numFmt w:val="decimal"/>
      <w:lvlText w:val="%1"/>
      <w:lvlJc w:val="left"/>
      <w:pPr>
        <w:ind w:left="480" w:hanging="480"/>
      </w:pPr>
      <w:rPr>
        <w:rFonts w:hint="default"/>
      </w:rPr>
    </w:lvl>
    <w:lvl w:ilvl="1">
      <w:start w:val="2"/>
      <w:numFmt w:val="decimal"/>
      <w:lvlText w:val="%1.%2"/>
      <w:lvlJc w:val="left"/>
      <w:pPr>
        <w:ind w:left="885" w:hanging="480"/>
      </w:pPr>
      <w:rPr>
        <w:rFonts w:hint="default"/>
      </w:rPr>
    </w:lvl>
    <w:lvl w:ilvl="2">
      <w:start w:val="2"/>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proofState w:grammar="clean"/>
  <w:defaultTabStop w:val="720"/>
  <w:characterSpacingControl w:val="doNotCompress"/>
  <w:compat>
    <w:compatSetting w:name="compatibilityMode" w:uri="http://schemas.microsoft.com/office/word" w:val="12"/>
  </w:compat>
  <w:rsids>
    <w:rsidRoot w:val="00B71FD7"/>
    <w:rsid w:val="00230629"/>
    <w:rsid w:val="002D792D"/>
    <w:rsid w:val="002F7713"/>
    <w:rsid w:val="00320B77"/>
    <w:rsid w:val="00381F47"/>
    <w:rsid w:val="00386DDC"/>
    <w:rsid w:val="003F5606"/>
    <w:rsid w:val="004425ED"/>
    <w:rsid w:val="005C1585"/>
    <w:rsid w:val="00902B30"/>
    <w:rsid w:val="009079DD"/>
    <w:rsid w:val="00A56768"/>
    <w:rsid w:val="00A67182"/>
    <w:rsid w:val="00B60F2F"/>
    <w:rsid w:val="00B71FD7"/>
    <w:rsid w:val="00D82797"/>
    <w:rsid w:val="00EC310A"/>
    <w:rsid w:val="00F3769A"/>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FD7"/>
    <w:pPr>
      <w:spacing w:after="0" w:line="360" w:lineRule="auto"/>
      <w:ind w:firstLine="446"/>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71FD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1FD7"/>
    <w:rPr>
      <w:rFonts w:ascii="Tahoma" w:eastAsia="Times New Roman" w:hAnsi="Tahoma" w:cs="Tahoma"/>
      <w:sz w:val="16"/>
      <w:szCs w:val="16"/>
    </w:rPr>
  </w:style>
  <w:style w:type="table" w:styleId="TableGrid">
    <w:name w:val="Table Grid"/>
    <w:basedOn w:val="TableNormal"/>
    <w:uiPriority w:val="59"/>
    <w:rsid w:val="004425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14</Pages>
  <Words>2299</Words>
  <Characters>13110</Characters>
  <Application>Microsoft Office Word</Application>
  <DocSecurity>0</DocSecurity>
  <Lines>109</Lines>
  <Paragraphs>30</Paragraphs>
  <ScaleCrop>false</ScaleCrop>
  <Company/>
  <LinksUpToDate>false</LinksUpToDate>
  <CharactersWithSpaces>15379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Sabina</dc:creator>
  <cp:lastModifiedBy>tucl6</cp:lastModifiedBy>
  <cp:revision>11</cp:revision>
  <dcterms:created xsi:type="dcterms:W3CDTF">2013-12-24T01:46:00Z</dcterms:created>
  <dcterms:modified xsi:type="dcterms:W3CDTF">2023-09-22T07:41:00Z</dcterms:modified>
</cp:coreProperties>
</file>